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EB" w:rsidRDefault="00960CEB" w:rsidP="00960CE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中央企业贫困地区产业投资基金</w:t>
      </w:r>
    </w:p>
    <w:p w:rsidR="00B96CD7" w:rsidRDefault="00960CEB" w:rsidP="00960CEB">
      <w:pPr>
        <w:tabs>
          <w:tab w:val="left" w:pos="709"/>
        </w:tabs>
        <w:rPr>
          <w:rFonts w:ascii="仿宋" w:eastAsia="仿宋" w:hAnsi="仿宋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股份有限公司2018</w:t>
      </w:r>
      <w:r w:rsidRPr="003C682F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一季度</w:t>
      </w:r>
      <w:r w:rsidRPr="003C682F">
        <w:rPr>
          <w:rFonts w:asciiTheme="majorEastAsia" w:eastAsiaTheme="majorEastAsia" w:hAnsiTheme="majorEastAsia" w:hint="eastAsia"/>
          <w:b/>
          <w:sz w:val="44"/>
          <w:szCs w:val="44"/>
        </w:rPr>
        <w:t>财务报表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简析</w:t>
      </w:r>
    </w:p>
    <w:p w:rsidR="009821B4" w:rsidRDefault="009821B4" w:rsidP="00A51490">
      <w:pPr>
        <w:tabs>
          <w:tab w:val="left" w:pos="709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51490" w:rsidRPr="004A1A67" w:rsidRDefault="00891BFF" w:rsidP="00A51490">
      <w:pPr>
        <w:tabs>
          <w:tab w:val="left" w:pos="709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A51490" w:rsidRPr="004A1A67">
        <w:rPr>
          <w:rFonts w:ascii="仿宋" w:eastAsia="仿宋" w:hAnsi="仿宋" w:hint="eastAsia"/>
          <w:sz w:val="32"/>
          <w:szCs w:val="32"/>
        </w:rPr>
        <w:t>资产负债表</w:t>
      </w:r>
    </w:p>
    <w:p w:rsidR="00EC4F25" w:rsidRDefault="00863D90" w:rsidP="00EC4F25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截至201</w:t>
      </w:r>
      <w:r w:rsidR="005D1BD1">
        <w:rPr>
          <w:rFonts w:ascii="仿宋" w:eastAsia="仿宋" w:hAnsi="仿宋" w:hint="eastAsia"/>
          <w:sz w:val="32"/>
          <w:szCs w:val="32"/>
        </w:rPr>
        <w:t>8</w:t>
      </w:r>
      <w:r w:rsidR="00EC4F25">
        <w:rPr>
          <w:rFonts w:ascii="仿宋" w:eastAsia="仿宋" w:hAnsi="仿宋" w:hint="eastAsia"/>
          <w:sz w:val="32"/>
          <w:szCs w:val="32"/>
        </w:rPr>
        <w:t>年</w:t>
      </w:r>
      <w:r w:rsidR="00E444B6">
        <w:rPr>
          <w:rFonts w:ascii="仿宋" w:eastAsia="仿宋" w:hAnsi="仿宋" w:hint="eastAsia"/>
          <w:sz w:val="32"/>
          <w:szCs w:val="32"/>
        </w:rPr>
        <w:t>3月底</w:t>
      </w:r>
      <w:r>
        <w:rPr>
          <w:rFonts w:ascii="仿宋" w:eastAsia="仿宋" w:hAnsi="仿宋" w:hint="eastAsia"/>
          <w:sz w:val="32"/>
          <w:szCs w:val="32"/>
        </w:rPr>
        <w:t>，</w:t>
      </w:r>
      <w:r w:rsidR="00EC4F25" w:rsidRPr="004A1A67">
        <w:rPr>
          <w:rFonts w:ascii="仿宋" w:eastAsia="仿宋" w:hAnsi="仿宋"/>
          <w:sz w:val="32"/>
          <w:szCs w:val="32"/>
        </w:rPr>
        <w:t>公司资产总额</w:t>
      </w:r>
      <w:r w:rsidR="00EC4F25">
        <w:rPr>
          <w:rFonts w:ascii="仿宋" w:eastAsia="仿宋" w:hAnsi="仿宋" w:hint="eastAsia"/>
          <w:sz w:val="32"/>
          <w:szCs w:val="32"/>
        </w:rPr>
        <w:t>1,</w:t>
      </w:r>
      <w:r>
        <w:rPr>
          <w:rFonts w:ascii="仿宋" w:eastAsia="仿宋" w:hAnsi="仿宋" w:hint="eastAsia"/>
          <w:sz w:val="32"/>
          <w:szCs w:val="32"/>
        </w:rPr>
        <w:t>2</w:t>
      </w:r>
      <w:r w:rsidR="005D1BD1">
        <w:rPr>
          <w:rFonts w:ascii="仿宋" w:eastAsia="仿宋" w:hAnsi="仿宋" w:hint="eastAsia"/>
          <w:sz w:val="32"/>
          <w:szCs w:val="32"/>
        </w:rPr>
        <w:t>44</w:t>
      </w:r>
      <w:r w:rsidR="00EC4F25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0</w:t>
      </w:r>
      <w:r w:rsidR="005D1BD1">
        <w:rPr>
          <w:rFonts w:ascii="仿宋" w:eastAsia="仿宋" w:hAnsi="仿宋" w:hint="eastAsia"/>
          <w:sz w:val="32"/>
          <w:szCs w:val="32"/>
        </w:rPr>
        <w:t>38</w:t>
      </w:r>
      <w:r>
        <w:rPr>
          <w:rFonts w:ascii="仿宋" w:eastAsia="仿宋" w:hAnsi="仿宋" w:hint="eastAsia"/>
          <w:sz w:val="32"/>
          <w:szCs w:val="32"/>
        </w:rPr>
        <w:t>.</w:t>
      </w:r>
      <w:r w:rsidR="005D1BD1">
        <w:rPr>
          <w:rFonts w:ascii="仿宋" w:eastAsia="仿宋" w:hAnsi="仿宋" w:hint="eastAsia"/>
          <w:sz w:val="32"/>
          <w:szCs w:val="32"/>
        </w:rPr>
        <w:t>45</w:t>
      </w:r>
      <w:r w:rsidR="00EC4F25" w:rsidRPr="004A1A67">
        <w:rPr>
          <w:rFonts w:ascii="仿宋" w:eastAsia="仿宋" w:hAnsi="仿宋"/>
          <w:sz w:val="32"/>
          <w:szCs w:val="32"/>
        </w:rPr>
        <w:t>万元，</w:t>
      </w:r>
      <w:r w:rsidR="00E402BF" w:rsidRPr="004A1A67">
        <w:rPr>
          <w:rFonts w:ascii="仿宋" w:eastAsia="仿宋" w:hAnsi="仿宋"/>
          <w:sz w:val="32"/>
          <w:szCs w:val="32"/>
        </w:rPr>
        <w:t>负债总额</w:t>
      </w:r>
      <w:r w:rsidR="00E402BF">
        <w:rPr>
          <w:rFonts w:ascii="仿宋" w:eastAsia="仿宋" w:hAnsi="仿宋" w:hint="eastAsia"/>
          <w:sz w:val="32"/>
          <w:szCs w:val="32"/>
        </w:rPr>
        <w:t>1,620.20</w:t>
      </w:r>
      <w:r w:rsidR="00E402BF" w:rsidRPr="004A1A67">
        <w:rPr>
          <w:rFonts w:ascii="仿宋" w:eastAsia="仿宋" w:hAnsi="仿宋"/>
          <w:sz w:val="32"/>
          <w:szCs w:val="32"/>
        </w:rPr>
        <w:t>万元，</w:t>
      </w:r>
      <w:r w:rsidR="00EC4F25" w:rsidRPr="004A1A67">
        <w:rPr>
          <w:rFonts w:ascii="仿宋" w:eastAsia="仿宋" w:hAnsi="仿宋"/>
          <w:sz w:val="32"/>
          <w:szCs w:val="32"/>
        </w:rPr>
        <w:t>所有者权益总额</w:t>
      </w:r>
      <w:r>
        <w:rPr>
          <w:rFonts w:ascii="仿宋" w:eastAsia="仿宋" w:hAnsi="仿宋" w:hint="eastAsia"/>
          <w:sz w:val="32"/>
          <w:szCs w:val="32"/>
        </w:rPr>
        <w:t>1,2</w:t>
      </w:r>
      <w:r w:rsidR="005D1BD1">
        <w:rPr>
          <w:rFonts w:ascii="仿宋" w:eastAsia="仿宋" w:hAnsi="仿宋" w:hint="eastAsia"/>
          <w:sz w:val="32"/>
          <w:szCs w:val="32"/>
        </w:rPr>
        <w:t>42</w:t>
      </w:r>
      <w:r>
        <w:rPr>
          <w:rFonts w:ascii="仿宋" w:eastAsia="仿宋" w:hAnsi="仿宋" w:hint="eastAsia"/>
          <w:sz w:val="32"/>
          <w:szCs w:val="32"/>
        </w:rPr>
        <w:t>,</w:t>
      </w:r>
      <w:r w:rsidR="005D1BD1">
        <w:rPr>
          <w:rFonts w:ascii="仿宋" w:eastAsia="仿宋" w:hAnsi="仿宋" w:hint="eastAsia"/>
          <w:sz w:val="32"/>
          <w:szCs w:val="32"/>
        </w:rPr>
        <w:t>418</w:t>
      </w:r>
      <w:r>
        <w:rPr>
          <w:rFonts w:ascii="仿宋" w:eastAsia="仿宋" w:hAnsi="仿宋" w:hint="eastAsia"/>
          <w:sz w:val="32"/>
          <w:szCs w:val="32"/>
        </w:rPr>
        <w:t>.</w:t>
      </w:r>
      <w:r w:rsidR="005D1BD1">
        <w:rPr>
          <w:rFonts w:ascii="仿宋" w:eastAsia="仿宋" w:hAnsi="仿宋" w:hint="eastAsia"/>
          <w:sz w:val="32"/>
          <w:szCs w:val="32"/>
        </w:rPr>
        <w:t>25</w:t>
      </w:r>
      <w:r w:rsidR="00EC4F25">
        <w:rPr>
          <w:rFonts w:ascii="仿宋" w:eastAsia="仿宋" w:hAnsi="仿宋"/>
          <w:sz w:val="32"/>
          <w:szCs w:val="32"/>
        </w:rPr>
        <w:t>万元</w:t>
      </w:r>
      <w:r w:rsidR="00E402BF">
        <w:rPr>
          <w:rFonts w:ascii="仿宋" w:eastAsia="仿宋" w:hAnsi="仿宋" w:hint="eastAsia"/>
          <w:sz w:val="32"/>
          <w:szCs w:val="32"/>
        </w:rPr>
        <w:t>，资产负债率0.13%。</w:t>
      </w:r>
    </w:p>
    <w:p w:rsidR="00EC4F25" w:rsidRPr="004A1A67" w:rsidRDefault="005C598F" w:rsidP="004536A9">
      <w:pPr>
        <w:spacing w:line="360" w:lineRule="auto"/>
        <w:ind w:firstLineChars="150" w:firstLine="48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EC4F25" w:rsidRPr="004A1A67">
        <w:rPr>
          <w:rFonts w:ascii="仿宋" w:eastAsia="仿宋" w:hAnsi="仿宋" w:hint="eastAsia"/>
          <w:sz w:val="32"/>
          <w:szCs w:val="32"/>
        </w:rPr>
        <w:t>资产分析</w:t>
      </w:r>
      <w:bookmarkStart w:id="0" w:name="_GoBack"/>
      <w:bookmarkEnd w:id="0"/>
    </w:p>
    <w:p w:rsidR="00EC4F25" w:rsidRPr="004A1A67" w:rsidRDefault="00927A13" w:rsidP="00EC4F25">
      <w:pPr>
        <w:spacing w:line="360" w:lineRule="auto"/>
        <w:ind w:firstLineChars="196" w:firstLine="627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截至</w:t>
      </w:r>
      <w:r w:rsidR="005D1BD1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E444B6">
        <w:rPr>
          <w:rFonts w:ascii="仿宋" w:eastAsia="仿宋" w:hAnsi="仿宋" w:hint="eastAsia"/>
          <w:sz w:val="32"/>
          <w:szCs w:val="32"/>
        </w:rPr>
        <w:t>3月底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A1A67">
        <w:rPr>
          <w:rFonts w:ascii="仿宋" w:eastAsia="仿宋" w:hAnsi="仿宋"/>
          <w:sz w:val="32"/>
          <w:szCs w:val="32"/>
        </w:rPr>
        <w:t>公司资产总额</w:t>
      </w:r>
      <w:r w:rsidR="005D1BD1">
        <w:rPr>
          <w:rFonts w:ascii="仿宋" w:eastAsia="仿宋" w:hAnsi="仿宋" w:hint="eastAsia"/>
          <w:sz w:val="32"/>
          <w:szCs w:val="32"/>
        </w:rPr>
        <w:t>1,244,038.45</w:t>
      </w:r>
      <w:r w:rsidRPr="004A1A67">
        <w:rPr>
          <w:rFonts w:ascii="仿宋" w:eastAsia="仿宋" w:hAnsi="仿宋"/>
          <w:sz w:val="32"/>
          <w:szCs w:val="32"/>
        </w:rPr>
        <w:t>万元，</w:t>
      </w:r>
      <w:r w:rsidR="00EC4F25" w:rsidRPr="004A1A67">
        <w:rPr>
          <w:rFonts w:ascii="仿宋" w:eastAsia="仿宋" w:hAnsi="仿宋" w:hint="eastAsia"/>
          <w:sz w:val="32"/>
          <w:szCs w:val="32"/>
        </w:rPr>
        <w:t>其中流动资产</w:t>
      </w:r>
      <w:r w:rsidR="005D1BD1">
        <w:rPr>
          <w:rFonts w:ascii="仿宋" w:eastAsia="仿宋" w:hAnsi="仿宋" w:hint="eastAsia"/>
          <w:sz w:val="32"/>
          <w:szCs w:val="32"/>
        </w:rPr>
        <w:t>806,394.59</w:t>
      </w:r>
      <w:r w:rsidR="000532BC">
        <w:rPr>
          <w:rFonts w:ascii="仿宋" w:eastAsia="仿宋" w:hAnsi="仿宋" w:hint="eastAsia"/>
          <w:sz w:val="32"/>
          <w:szCs w:val="32"/>
        </w:rPr>
        <w:t>.69</w:t>
      </w:r>
      <w:r w:rsidR="00EC4F25" w:rsidRPr="004A1A67">
        <w:rPr>
          <w:rFonts w:ascii="仿宋" w:eastAsia="仿宋" w:hAnsi="仿宋" w:hint="eastAsia"/>
          <w:sz w:val="32"/>
          <w:szCs w:val="32"/>
        </w:rPr>
        <w:t>万元，占资产总额的</w:t>
      </w:r>
      <w:r w:rsidR="005D1BD1">
        <w:rPr>
          <w:rFonts w:ascii="仿宋" w:eastAsia="仿宋" w:hAnsi="仿宋" w:hint="eastAsia"/>
          <w:sz w:val="32"/>
          <w:szCs w:val="32"/>
        </w:rPr>
        <w:t>64.82</w:t>
      </w:r>
      <w:r w:rsidR="00EC4F25" w:rsidRPr="004A1A67">
        <w:rPr>
          <w:rFonts w:ascii="仿宋" w:eastAsia="仿宋" w:hAnsi="仿宋" w:hint="eastAsia"/>
          <w:sz w:val="32"/>
          <w:szCs w:val="32"/>
        </w:rPr>
        <w:t>%，</w:t>
      </w:r>
      <w:r w:rsidR="00EC4F25" w:rsidRPr="004A1A67">
        <w:rPr>
          <w:rFonts w:ascii="仿宋" w:eastAsia="仿宋" w:hAnsi="仿宋"/>
          <w:sz w:val="32"/>
          <w:szCs w:val="32"/>
        </w:rPr>
        <w:t>主要为</w:t>
      </w:r>
      <w:r w:rsidR="005D1BD1">
        <w:rPr>
          <w:rFonts w:ascii="仿宋" w:eastAsia="仿宋" w:hAnsi="仿宋" w:hint="eastAsia"/>
          <w:sz w:val="32"/>
          <w:szCs w:val="32"/>
        </w:rPr>
        <w:t>货币资金及</w:t>
      </w:r>
      <w:r w:rsidR="00EC4F25" w:rsidRPr="004A1A67">
        <w:rPr>
          <w:rFonts w:ascii="仿宋" w:eastAsia="仿宋" w:hAnsi="仿宋"/>
          <w:sz w:val="32"/>
          <w:szCs w:val="32"/>
        </w:rPr>
        <w:t>其他应收款</w:t>
      </w:r>
      <w:r w:rsidR="00EC4F25" w:rsidRPr="004A1A67">
        <w:rPr>
          <w:rFonts w:ascii="仿宋" w:eastAsia="仿宋" w:hAnsi="仿宋" w:hint="eastAsia"/>
          <w:sz w:val="32"/>
          <w:szCs w:val="32"/>
        </w:rPr>
        <w:t>；非流动资产</w:t>
      </w:r>
      <w:r w:rsidR="005D1BD1">
        <w:rPr>
          <w:rFonts w:ascii="仿宋" w:eastAsia="仿宋" w:hAnsi="仿宋" w:hint="eastAsia"/>
          <w:sz w:val="32"/>
          <w:szCs w:val="32"/>
        </w:rPr>
        <w:t>437</w:t>
      </w:r>
      <w:r w:rsidR="009360B2">
        <w:rPr>
          <w:rFonts w:ascii="仿宋" w:eastAsia="仿宋" w:hAnsi="仿宋" w:hint="eastAsia"/>
          <w:sz w:val="32"/>
          <w:szCs w:val="32"/>
        </w:rPr>
        <w:t>,</w:t>
      </w:r>
      <w:r w:rsidR="005D1BD1">
        <w:rPr>
          <w:rFonts w:ascii="仿宋" w:eastAsia="仿宋" w:hAnsi="仿宋" w:hint="eastAsia"/>
          <w:sz w:val="32"/>
          <w:szCs w:val="32"/>
        </w:rPr>
        <w:t>643.87</w:t>
      </w:r>
      <w:r w:rsidR="00EC4F25" w:rsidRPr="004A1A67">
        <w:rPr>
          <w:rFonts w:ascii="仿宋" w:eastAsia="仿宋" w:hAnsi="仿宋" w:hint="eastAsia"/>
          <w:sz w:val="32"/>
          <w:szCs w:val="32"/>
        </w:rPr>
        <w:t>万元，占资产总额的</w:t>
      </w:r>
      <w:r w:rsidR="009360B2">
        <w:rPr>
          <w:rFonts w:ascii="仿宋" w:eastAsia="仿宋" w:hAnsi="仿宋" w:hint="eastAsia"/>
          <w:sz w:val="32"/>
          <w:szCs w:val="32"/>
        </w:rPr>
        <w:t>35.18</w:t>
      </w:r>
      <w:r w:rsidR="00EC4F25" w:rsidRPr="004A1A67">
        <w:rPr>
          <w:rFonts w:ascii="仿宋" w:eastAsia="仿宋" w:hAnsi="仿宋" w:hint="eastAsia"/>
          <w:sz w:val="32"/>
          <w:szCs w:val="32"/>
        </w:rPr>
        <w:t>%，主要为</w:t>
      </w:r>
      <w:r w:rsidR="00B61BCD">
        <w:rPr>
          <w:rFonts w:ascii="仿宋" w:eastAsia="仿宋" w:hAnsi="仿宋" w:hint="eastAsia"/>
          <w:sz w:val="32"/>
          <w:szCs w:val="32"/>
        </w:rPr>
        <w:t>可供出售金融资产和长期</w:t>
      </w:r>
      <w:r w:rsidR="009360B2">
        <w:rPr>
          <w:rFonts w:ascii="仿宋" w:eastAsia="仿宋" w:hAnsi="仿宋" w:hint="eastAsia"/>
          <w:sz w:val="32"/>
          <w:szCs w:val="32"/>
        </w:rPr>
        <w:t>应收款</w:t>
      </w:r>
      <w:r w:rsidR="00EC4F25" w:rsidRPr="004A1A67">
        <w:rPr>
          <w:rFonts w:ascii="仿宋" w:eastAsia="仿宋" w:hAnsi="仿宋" w:hint="eastAsia"/>
          <w:sz w:val="32"/>
          <w:szCs w:val="32"/>
        </w:rPr>
        <w:t>。</w:t>
      </w:r>
    </w:p>
    <w:p w:rsidR="00E402BF" w:rsidRDefault="005C598F" w:rsidP="00E402BF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E402BF" w:rsidRPr="004A1A67">
        <w:rPr>
          <w:rFonts w:ascii="仿宋" w:eastAsia="仿宋" w:hAnsi="仿宋" w:hint="eastAsia"/>
          <w:sz w:val="32"/>
          <w:szCs w:val="32"/>
        </w:rPr>
        <w:t>货币资金：</w:t>
      </w:r>
      <w:r w:rsidR="00E402BF" w:rsidRPr="004A1A67">
        <w:rPr>
          <w:rFonts w:ascii="仿宋" w:eastAsia="仿宋" w:hAnsi="仿宋"/>
          <w:sz w:val="32"/>
          <w:szCs w:val="32"/>
        </w:rPr>
        <w:t>货币资金余额</w:t>
      </w:r>
      <w:r w:rsidR="00DA5E9A">
        <w:rPr>
          <w:rFonts w:ascii="仿宋" w:eastAsia="仿宋" w:hAnsi="仿宋" w:hint="eastAsia"/>
          <w:sz w:val="32"/>
          <w:szCs w:val="32"/>
        </w:rPr>
        <w:t>33,992.59</w:t>
      </w:r>
      <w:r w:rsidR="00E402BF" w:rsidRPr="004A1A67">
        <w:rPr>
          <w:rFonts w:ascii="仿宋" w:eastAsia="仿宋" w:hAnsi="仿宋"/>
          <w:sz w:val="32"/>
          <w:szCs w:val="32"/>
        </w:rPr>
        <w:t>万元，占资产总额的</w:t>
      </w:r>
      <w:r w:rsidR="00DA5E9A">
        <w:rPr>
          <w:rFonts w:ascii="仿宋" w:eastAsia="仿宋" w:hAnsi="仿宋" w:hint="eastAsia"/>
          <w:sz w:val="32"/>
          <w:szCs w:val="32"/>
        </w:rPr>
        <w:t>2.73</w:t>
      </w:r>
      <w:r w:rsidR="00E402BF" w:rsidRPr="004A1A67">
        <w:rPr>
          <w:rFonts w:ascii="仿宋" w:eastAsia="仿宋" w:hAnsi="仿宋"/>
          <w:sz w:val="32"/>
          <w:szCs w:val="32"/>
        </w:rPr>
        <w:t>%。</w:t>
      </w:r>
    </w:p>
    <w:p w:rsidR="003C130D" w:rsidRDefault="005C598F" w:rsidP="005C598F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EC4F25" w:rsidRPr="004A1A67">
        <w:rPr>
          <w:rFonts w:ascii="仿宋" w:eastAsia="仿宋" w:hAnsi="仿宋"/>
          <w:sz w:val="32"/>
          <w:szCs w:val="32"/>
        </w:rPr>
        <w:t>其他</w:t>
      </w:r>
      <w:r w:rsidR="00EC4F25" w:rsidRPr="004A1A67">
        <w:rPr>
          <w:rFonts w:ascii="仿宋" w:eastAsia="仿宋" w:hAnsi="仿宋" w:hint="eastAsia"/>
          <w:sz w:val="32"/>
          <w:szCs w:val="32"/>
        </w:rPr>
        <w:t>应收款</w:t>
      </w:r>
      <w:r w:rsidR="009C5AC2">
        <w:rPr>
          <w:rFonts w:ascii="仿宋" w:eastAsia="仿宋" w:hAnsi="仿宋" w:hint="eastAsia"/>
          <w:sz w:val="32"/>
          <w:szCs w:val="32"/>
        </w:rPr>
        <w:t>：</w:t>
      </w:r>
      <w:r w:rsidR="009C5AC2" w:rsidRPr="004A1A67">
        <w:rPr>
          <w:rFonts w:ascii="仿宋" w:eastAsia="仿宋" w:hAnsi="仿宋"/>
          <w:sz w:val="32"/>
          <w:szCs w:val="32"/>
        </w:rPr>
        <w:t>其他</w:t>
      </w:r>
      <w:r w:rsidR="009C5AC2" w:rsidRPr="004A1A67">
        <w:rPr>
          <w:rFonts w:ascii="仿宋" w:eastAsia="仿宋" w:hAnsi="仿宋" w:hint="eastAsia"/>
          <w:sz w:val="32"/>
          <w:szCs w:val="32"/>
        </w:rPr>
        <w:t>应收款</w:t>
      </w:r>
      <w:r w:rsidR="009C5AC2">
        <w:rPr>
          <w:rFonts w:ascii="仿宋" w:eastAsia="仿宋" w:hAnsi="仿宋" w:hint="eastAsia"/>
          <w:sz w:val="32"/>
          <w:szCs w:val="32"/>
        </w:rPr>
        <w:t>余额</w:t>
      </w:r>
      <w:r w:rsidR="00DA5E9A">
        <w:rPr>
          <w:rFonts w:ascii="仿宋" w:eastAsia="仿宋" w:hAnsi="仿宋" w:hint="eastAsia"/>
          <w:sz w:val="32"/>
          <w:szCs w:val="32"/>
        </w:rPr>
        <w:t>772,402</w:t>
      </w:r>
      <w:r w:rsidR="009C5AC2">
        <w:rPr>
          <w:rFonts w:ascii="仿宋" w:eastAsia="仿宋" w:hAnsi="仿宋" w:hint="eastAsia"/>
          <w:sz w:val="32"/>
          <w:szCs w:val="32"/>
        </w:rPr>
        <w:t>.00万元</w:t>
      </w:r>
      <w:r w:rsidR="00C502A1">
        <w:rPr>
          <w:rFonts w:ascii="仿宋" w:eastAsia="仿宋" w:hAnsi="仿宋" w:hint="eastAsia"/>
          <w:sz w:val="32"/>
          <w:szCs w:val="32"/>
        </w:rPr>
        <w:t>，</w:t>
      </w:r>
      <w:r w:rsidR="00DA5E9A" w:rsidRPr="004A1A67">
        <w:rPr>
          <w:rFonts w:ascii="仿宋" w:eastAsia="仿宋" w:hAnsi="仿宋"/>
          <w:sz w:val="32"/>
          <w:szCs w:val="32"/>
        </w:rPr>
        <w:t>占资产总额的</w:t>
      </w:r>
      <w:r w:rsidR="00CF64F4">
        <w:rPr>
          <w:rFonts w:ascii="仿宋" w:eastAsia="仿宋" w:hAnsi="仿宋" w:hint="eastAsia"/>
          <w:sz w:val="32"/>
          <w:szCs w:val="32"/>
        </w:rPr>
        <w:t>62.09</w:t>
      </w:r>
      <w:r w:rsidR="00DA5E9A" w:rsidRPr="004A1A67">
        <w:rPr>
          <w:rFonts w:ascii="仿宋" w:eastAsia="仿宋" w:hAnsi="仿宋" w:hint="eastAsia"/>
          <w:sz w:val="32"/>
          <w:szCs w:val="32"/>
        </w:rPr>
        <w:t>%</w:t>
      </w:r>
      <w:r w:rsidR="00DA5E9A">
        <w:rPr>
          <w:rFonts w:ascii="仿宋" w:eastAsia="仿宋" w:hAnsi="仿宋" w:hint="eastAsia"/>
          <w:sz w:val="32"/>
          <w:szCs w:val="32"/>
        </w:rPr>
        <w:t>，其中：未投资资金</w:t>
      </w:r>
      <w:r w:rsidR="00DA5E9A" w:rsidRPr="003D7B4A">
        <w:rPr>
          <w:rFonts w:ascii="仿宋" w:eastAsia="仿宋" w:hAnsi="仿宋" w:hint="eastAsia"/>
          <w:sz w:val="32"/>
          <w:szCs w:val="32"/>
        </w:rPr>
        <w:t>在银行购买的</w:t>
      </w:r>
      <w:r w:rsidR="00CF64F4">
        <w:rPr>
          <w:rFonts w:ascii="仿宋" w:eastAsia="仿宋" w:hAnsi="仿宋" w:hint="eastAsia"/>
          <w:sz w:val="32"/>
          <w:szCs w:val="32"/>
        </w:rPr>
        <w:t>理财产品</w:t>
      </w:r>
      <w:r w:rsidR="00DA5E9A">
        <w:rPr>
          <w:rFonts w:ascii="仿宋" w:eastAsia="仿宋" w:hAnsi="仿宋" w:hint="eastAsia"/>
          <w:sz w:val="32"/>
          <w:szCs w:val="32"/>
        </w:rPr>
        <w:t>共计</w:t>
      </w:r>
      <w:r w:rsidR="00CF64F4">
        <w:rPr>
          <w:rFonts w:ascii="仿宋" w:eastAsia="仿宋" w:hAnsi="仿宋" w:hint="eastAsia"/>
          <w:sz w:val="32"/>
          <w:szCs w:val="32"/>
        </w:rPr>
        <w:t>722</w:t>
      </w:r>
      <w:r w:rsidR="00DA5E9A">
        <w:rPr>
          <w:rFonts w:ascii="仿宋" w:eastAsia="仿宋" w:hAnsi="仿宋" w:hint="eastAsia"/>
          <w:sz w:val="32"/>
          <w:szCs w:val="32"/>
        </w:rPr>
        <w:t>,</w:t>
      </w:r>
      <w:r w:rsidR="00CF64F4">
        <w:rPr>
          <w:rFonts w:ascii="仿宋" w:eastAsia="仿宋" w:hAnsi="仿宋" w:hint="eastAsia"/>
          <w:sz w:val="32"/>
          <w:szCs w:val="32"/>
        </w:rPr>
        <w:t>6</w:t>
      </w:r>
      <w:r w:rsidR="00DA5E9A">
        <w:rPr>
          <w:rFonts w:ascii="仿宋" w:eastAsia="仿宋" w:hAnsi="仿宋" w:hint="eastAsia"/>
          <w:sz w:val="32"/>
          <w:szCs w:val="32"/>
        </w:rPr>
        <w:t>00.00万元；</w:t>
      </w:r>
      <w:r w:rsidR="00DA5E9A" w:rsidRPr="003D7B4A">
        <w:rPr>
          <w:rFonts w:ascii="仿宋" w:eastAsia="仿宋" w:hAnsi="仿宋" w:hint="eastAsia"/>
          <w:sz w:val="32"/>
          <w:szCs w:val="32"/>
        </w:rPr>
        <w:t>公司</w:t>
      </w:r>
      <w:r w:rsidR="00DA5E9A">
        <w:rPr>
          <w:rFonts w:ascii="仿宋" w:eastAsia="仿宋" w:hAnsi="仿宋" w:hint="eastAsia"/>
          <w:sz w:val="32"/>
          <w:szCs w:val="32"/>
        </w:rPr>
        <w:t>投资期限在1年以内（含1年）</w:t>
      </w:r>
      <w:r w:rsidR="00DA5E9A" w:rsidRPr="003D7B4A">
        <w:rPr>
          <w:rFonts w:ascii="仿宋" w:eastAsia="仿宋" w:hAnsi="仿宋" w:hint="eastAsia"/>
          <w:sz w:val="32"/>
          <w:szCs w:val="32"/>
        </w:rPr>
        <w:t>债权投资项目的投资款</w:t>
      </w:r>
      <w:r w:rsidR="00DA5E9A">
        <w:rPr>
          <w:rFonts w:ascii="仿宋" w:eastAsia="仿宋" w:hAnsi="仿宋" w:hint="eastAsia"/>
          <w:sz w:val="32"/>
          <w:szCs w:val="32"/>
        </w:rPr>
        <w:t>49,800.00万元</w:t>
      </w:r>
      <w:r w:rsidR="00CF64F4">
        <w:rPr>
          <w:rFonts w:ascii="仿宋" w:eastAsia="仿宋" w:hAnsi="仿宋" w:hint="eastAsia"/>
          <w:sz w:val="32"/>
          <w:szCs w:val="32"/>
        </w:rPr>
        <w:t>等</w:t>
      </w:r>
      <w:r w:rsidR="00DA5E9A">
        <w:rPr>
          <w:rFonts w:ascii="仿宋" w:eastAsia="仿宋" w:hAnsi="仿宋" w:hint="eastAsia"/>
          <w:sz w:val="32"/>
          <w:szCs w:val="32"/>
        </w:rPr>
        <w:t>。</w:t>
      </w:r>
    </w:p>
    <w:p w:rsidR="00DA5E9A" w:rsidRPr="007C51E8" w:rsidRDefault="00DA5E9A" w:rsidP="00DA5E9A">
      <w:pPr>
        <w:spacing w:line="360" w:lineRule="auto"/>
        <w:ind w:firstLineChars="200" w:firstLine="480"/>
        <w:contextualSpacing/>
        <w:jc w:val="center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 w:hint="eastAsia"/>
          <w:sz w:val="24"/>
          <w:szCs w:val="32"/>
        </w:rPr>
        <w:t>债权</w:t>
      </w:r>
      <w:r w:rsidRPr="007C51E8">
        <w:rPr>
          <w:rFonts w:ascii="仿宋" w:eastAsia="仿宋" w:hAnsi="仿宋" w:hint="eastAsia"/>
          <w:sz w:val="24"/>
          <w:szCs w:val="32"/>
        </w:rPr>
        <w:t>投资项目明细表</w:t>
      </w:r>
    </w:p>
    <w:tbl>
      <w:tblPr>
        <w:tblStyle w:val="aa"/>
        <w:tblW w:w="8505" w:type="dxa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2268"/>
      </w:tblGrid>
      <w:tr w:rsidR="00DA5E9A" w:rsidRPr="006E04FF" w:rsidTr="00C210CF">
        <w:tc>
          <w:tcPr>
            <w:tcW w:w="709" w:type="dxa"/>
            <w:vAlign w:val="center"/>
          </w:tcPr>
          <w:p w:rsidR="00DA5E9A" w:rsidRPr="006E04FF" w:rsidRDefault="00DA5E9A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E04F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6" w:type="dxa"/>
            <w:vAlign w:val="center"/>
          </w:tcPr>
          <w:p w:rsidR="00DA5E9A" w:rsidRPr="006E04FF" w:rsidRDefault="00DA5E9A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E04F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2" w:type="dxa"/>
            <w:vAlign w:val="center"/>
          </w:tcPr>
          <w:p w:rsidR="00DA5E9A" w:rsidRPr="006E04FF" w:rsidRDefault="00DA5E9A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E04F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投资金额（万元）</w:t>
            </w:r>
          </w:p>
        </w:tc>
        <w:tc>
          <w:tcPr>
            <w:tcW w:w="2268" w:type="dxa"/>
            <w:vAlign w:val="center"/>
          </w:tcPr>
          <w:p w:rsidR="00DA5E9A" w:rsidRPr="006E04FF" w:rsidRDefault="00DA5E9A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投资类型</w:t>
            </w:r>
          </w:p>
        </w:tc>
      </w:tr>
      <w:tr w:rsidR="00DA5E9A" w:rsidRPr="007A3D13" w:rsidTr="00C210CF">
        <w:tc>
          <w:tcPr>
            <w:tcW w:w="709" w:type="dxa"/>
            <w:vAlign w:val="center"/>
          </w:tcPr>
          <w:p w:rsidR="00DA5E9A" w:rsidRPr="007A3D13" w:rsidRDefault="00DA5E9A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DA5E9A" w:rsidRPr="007A3D13" w:rsidRDefault="00DA5E9A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固原扶贫开发投融资有限公司</w:t>
            </w:r>
          </w:p>
        </w:tc>
        <w:tc>
          <w:tcPr>
            <w:tcW w:w="1842" w:type="dxa"/>
            <w:vAlign w:val="center"/>
          </w:tcPr>
          <w:p w:rsidR="00DA5E9A" w:rsidRPr="007A3D13" w:rsidRDefault="00DA5E9A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19,800.00</w:t>
            </w:r>
          </w:p>
        </w:tc>
        <w:tc>
          <w:tcPr>
            <w:tcW w:w="2268" w:type="dxa"/>
            <w:vAlign w:val="center"/>
          </w:tcPr>
          <w:p w:rsidR="00DA5E9A" w:rsidRDefault="00DA5E9A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DA5E9A" w:rsidRPr="007A3D13" w:rsidTr="00C210CF">
        <w:tc>
          <w:tcPr>
            <w:tcW w:w="709" w:type="dxa"/>
            <w:vAlign w:val="center"/>
          </w:tcPr>
          <w:p w:rsidR="00DA5E9A" w:rsidRDefault="00DA5E9A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86" w:type="dxa"/>
            <w:vAlign w:val="center"/>
          </w:tcPr>
          <w:p w:rsidR="00DA5E9A" w:rsidRDefault="00DA5E9A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B770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三门峡市农发投资有限公司</w:t>
            </w:r>
          </w:p>
        </w:tc>
        <w:tc>
          <w:tcPr>
            <w:tcW w:w="1842" w:type="dxa"/>
            <w:vAlign w:val="center"/>
          </w:tcPr>
          <w:p w:rsidR="00DA5E9A" w:rsidRDefault="00DA5E9A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10,000.00</w:t>
            </w:r>
          </w:p>
        </w:tc>
        <w:tc>
          <w:tcPr>
            <w:tcW w:w="2268" w:type="dxa"/>
            <w:vAlign w:val="center"/>
          </w:tcPr>
          <w:p w:rsidR="00DA5E9A" w:rsidRDefault="00DA5E9A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DA5E9A" w:rsidRPr="007A3D13" w:rsidTr="00C210CF">
        <w:tc>
          <w:tcPr>
            <w:tcW w:w="709" w:type="dxa"/>
            <w:vAlign w:val="center"/>
          </w:tcPr>
          <w:p w:rsidR="00DA5E9A" w:rsidRDefault="00DA5E9A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3686" w:type="dxa"/>
            <w:vAlign w:val="center"/>
          </w:tcPr>
          <w:p w:rsidR="00DA5E9A" w:rsidRPr="006B7707" w:rsidRDefault="00DA5E9A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F6D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山西中铝华润有限公司</w:t>
            </w:r>
          </w:p>
        </w:tc>
        <w:tc>
          <w:tcPr>
            <w:tcW w:w="1842" w:type="dxa"/>
            <w:vAlign w:val="center"/>
          </w:tcPr>
          <w:p w:rsidR="00DA5E9A" w:rsidRDefault="00DA5E9A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20,000.00</w:t>
            </w:r>
          </w:p>
        </w:tc>
        <w:tc>
          <w:tcPr>
            <w:tcW w:w="2268" w:type="dxa"/>
            <w:vAlign w:val="center"/>
          </w:tcPr>
          <w:p w:rsidR="00DA5E9A" w:rsidRDefault="00DA5E9A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DA5E9A" w:rsidRPr="007A3D13" w:rsidTr="00C210CF">
        <w:tc>
          <w:tcPr>
            <w:tcW w:w="4395" w:type="dxa"/>
            <w:gridSpan w:val="2"/>
            <w:vAlign w:val="center"/>
          </w:tcPr>
          <w:p w:rsidR="00DA5E9A" w:rsidRPr="00325B3A" w:rsidRDefault="00DA5E9A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842" w:type="dxa"/>
            <w:vAlign w:val="center"/>
          </w:tcPr>
          <w:p w:rsidR="00DA5E9A" w:rsidRPr="00325B3A" w:rsidRDefault="00DA5E9A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4</w:t>
            </w:r>
            <w:r w:rsidRPr="00325B3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9,800.00</w:t>
            </w:r>
          </w:p>
        </w:tc>
        <w:tc>
          <w:tcPr>
            <w:tcW w:w="2268" w:type="dxa"/>
            <w:vAlign w:val="center"/>
          </w:tcPr>
          <w:p w:rsidR="00DA5E9A" w:rsidRDefault="00DA5E9A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C4F25" w:rsidRDefault="0093144F" w:rsidP="00D974F3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0C4A52">
        <w:rPr>
          <w:rFonts w:ascii="仿宋" w:eastAsia="仿宋" w:hAnsi="仿宋" w:hint="eastAsia"/>
          <w:sz w:val="32"/>
          <w:szCs w:val="32"/>
        </w:rPr>
        <w:t>可供出售金融资产</w:t>
      </w:r>
      <w:r w:rsidR="00EC4F25" w:rsidRPr="004A1A67">
        <w:rPr>
          <w:rFonts w:ascii="仿宋" w:eastAsia="仿宋" w:hAnsi="仿宋"/>
          <w:sz w:val="32"/>
          <w:szCs w:val="32"/>
        </w:rPr>
        <w:t>：</w:t>
      </w:r>
      <w:r w:rsidR="00D974F3">
        <w:rPr>
          <w:rFonts w:ascii="仿宋" w:eastAsia="仿宋" w:hAnsi="仿宋" w:hint="eastAsia"/>
          <w:sz w:val="32"/>
          <w:szCs w:val="32"/>
        </w:rPr>
        <w:t>可供出售金融资产</w:t>
      </w:r>
      <w:r w:rsidR="00EC4F25" w:rsidRPr="004A1A67">
        <w:rPr>
          <w:rFonts w:ascii="仿宋" w:eastAsia="仿宋" w:hAnsi="仿宋"/>
          <w:sz w:val="32"/>
          <w:szCs w:val="32"/>
        </w:rPr>
        <w:t>余额为</w:t>
      </w:r>
      <w:r w:rsidR="00CF64F4">
        <w:rPr>
          <w:rFonts w:ascii="仿宋" w:eastAsia="仿宋" w:hAnsi="仿宋" w:hint="eastAsia"/>
          <w:sz w:val="32"/>
          <w:szCs w:val="32"/>
        </w:rPr>
        <w:t>309,143.87</w:t>
      </w:r>
      <w:r w:rsidR="00EC4F25" w:rsidRPr="004A1A67">
        <w:rPr>
          <w:rFonts w:ascii="仿宋" w:eastAsia="仿宋" w:hAnsi="仿宋"/>
          <w:sz w:val="32"/>
          <w:szCs w:val="32"/>
        </w:rPr>
        <w:t>万元，占资产总额的</w:t>
      </w:r>
      <w:r w:rsidR="00EE4DE3">
        <w:rPr>
          <w:rFonts w:ascii="仿宋" w:eastAsia="仿宋" w:hAnsi="仿宋" w:hint="eastAsia"/>
          <w:sz w:val="32"/>
          <w:szCs w:val="32"/>
        </w:rPr>
        <w:t>2</w:t>
      </w:r>
      <w:r w:rsidR="00F93BAD">
        <w:rPr>
          <w:rFonts w:ascii="仿宋" w:eastAsia="仿宋" w:hAnsi="仿宋" w:hint="eastAsia"/>
          <w:sz w:val="32"/>
          <w:szCs w:val="32"/>
        </w:rPr>
        <w:t>4.</w:t>
      </w:r>
      <w:r w:rsidR="00EE4DE3">
        <w:rPr>
          <w:rFonts w:ascii="仿宋" w:eastAsia="仿宋" w:hAnsi="仿宋" w:hint="eastAsia"/>
          <w:sz w:val="32"/>
          <w:szCs w:val="32"/>
        </w:rPr>
        <w:t>85</w:t>
      </w:r>
      <w:r w:rsidR="00EC4F25" w:rsidRPr="004A1A67">
        <w:rPr>
          <w:rFonts w:ascii="仿宋" w:eastAsia="仿宋" w:hAnsi="仿宋" w:hint="eastAsia"/>
          <w:sz w:val="32"/>
          <w:szCs w:val="32"/>
        </w:rPr>
        <w:t>%</w:t>
      </w:r>
      <w:r w:rsidR="00EC4F25" w:rsidRPr="004A1A67">
        <w:rPr>
          <w:rFonts w:ascii="仿宋" w:eastAsia="仿宋" w:hAnsi="仿宋"/>
          <w:sz w:val="32"/>
          <w:szCs w:val="32"/>
        </w:rPr>
        <w:t>，</w:t>
      </w:r>
      <w:r w:rsidR="00EE4DE3">
        <w:rPr>
          <w:rFonts w:ascii="仿宋" w:eastAsia="仿宋" w:hAnsi="仿宋" w:hint="eastAsia"/>
          <w:sz w:val="32"/>
          <w:szCs w:val="32"/>
        </w:rPr>
        <w:t>其中：公司股权投资168,830.34万元；设立子基金的投资款140,313.53万元。</w:t>
      </w:r>
    </w:p>
    <w:p w:rsidR="00EE4DE3" w:rsidRDefault="00EE4DE3" w:rsidP="00EE4DE3">
      <w:pPr>
        <w:spacing w:line="360" w:lineRule="auto"/>
        <w:ind w:firstLineChars="200" w:firstLine="480"/>
        <w:contextualSpacing/>
        <w:jc w:val="center"/>
        <w:rPr>
          <w:rFonts w:ascii="仿宋" w:eastAsia="仿宋" w:hAnsi="仿宋"/>
          <w:sz w:val="24"/>
          <w:szCs w:val="32"/>
        </w:rPr>
      </w:pPr>
      <w:r w:rsidRPr="00C12517">
        <w:rPr>
          <w:rFonts w:ascii="仿宋" w:eastAsia="仿宋" w:hAnsi="仿宋" w:hint="eastAsia"/>
          <w:sz w:val="24"/>
          <w:szCs w:val="32"/>
        </w:rPr>
        <w:t>股权</w:t>
      </w:r>
      <w:r>
        <w:rPr>
          <w:rFonts w:ascii="仿宋" w:eastAsia="仿宋" w:hAnsi="仿宋" w:hint="eastAsia"/>
          <w:sz w:val="24"/>
          <w:szCs w:val="32"/>
        </w:rPr>
        <w:t>投资</w:t>
      </w:r>
      <w:r w:rsidRPr="00C12517">
        <w:rPr>
          <w:rFonts w:ascii="仿宋" w:eastAsia="仿宋" w:hAnsi="仿宋" w:hint="eastAsia"/>
          <w:sz w:val="24"/>
          <w:szCs w:val="32"/>
        </w:rPr>
        <w:t>项目及子基金统计表</w:t>
      </w:r>
    </w:p>
    <w:tbl>
      <w:tblPr>
        <w:tblStyle w:val="aa"/>
        <w:tblW w:w="8505" w:type="dxa"/>
        <w:tblInd w:w="108" w:type="dxa"/>
        <w:tblLook w:val="04A0" w:firstRow="1" w:lastRow="0" w:firstColumn="1" w:lastColumn="0" w:noHBand="0" w:noVBand="1"/>
      </w:tblPr>
      <w:tblGrid>
        <w:gridCol w:w="654"/>
        <w:gridCol w:w="3315"/>
        <w:gridCol w:w="1359"/>
        <w:gridCol w:w="1193"/>
        <w:gridCol w:w="1984"/>
      </w:tblGrid>
      <w:tr w:rsidR="00EE4DE3" w:rsidTr="00C210CF">
        <w:trPr>
          <w:tblHeader/>
        </w:trPr>
        <w:tc>
          <w:tcPr>
            <w:tcW w:w="654" w:type="dxa"/>
            <w:vAlign w:val="center"/>
          </w:tcPr>
          <w:p w:rsidR="00EE4DE3" w:rsidRPr="006E04FF" w:rsidRDefault="00EE4DE3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E04F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15" w:type="dxa"/>
            <w:vAlign w:val="center"/>
          </w:tcPr>
          <w:p w:rsidR="00EE4DE3" w:rsidRPr="006E04FF" w:rsidRDefault="00EE4DE3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E04F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359" w:type="dxa"/>
            <w:vAlign w:val="center"/>
          </w:tcPr>
          <w:p w:rsidR="00EE4DE3" w:rsidRPr="006E04FF" w:rsidRDefault="00EE4DE3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E04F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投资金额（万元）</w:t>
            </w:r>
          </w:p>
        </w:tc>
        <w:tc>
          <w:tcPr>
            <w:tcW w:w="1193" w:type="dxa"/>
            <w:vAlign w:val="center"/>
          </w:tcPr>
          <w:p w:rsidR="00EE4DE3" w:rsidRPr="006E04FF" w:rsidRDefault="00EE4DE3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股权比例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投资类型</w:t>
            </w:r>
          </w:p>
        </w:tc>
      </w:tr>
      <w:tr w:rsidR="00EE4DE3" w:rsidTr="00C210CF">
        <w:tc>
          <w:tcPr>
            <w:tcW w:w="654" w:type="dxa"/>
            <w:vAlign w:val="center"/>
          </w:tcPr>
          <w:p w:rsidR="00EE4DE3" w:rsidRPr="007A3D1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15" w:type="dxa"/>
            <w:vAlign w:val="center"/>
          </w:tcPr>
          <w:p w:rsidR="00EE4DE3" w:rsidRPr="00FF1F7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highlight w:val="yellow"/>
              </w:rPr>
            </w:pPr>
            <w:r w:rsidRPr="00784B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贵天下健康食品股份有限公司</w:t>
            </w:r>
          </w:p>
        </w:tc>
        <w:tc>
          <w:tcPr>
            <w:tcW w:w="1359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6,000.00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16.56%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Pr="007A3D1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15" w:type="dxa"/>
            <w:vAlign w:val="center"/>
          </w:tcPr>
          <w:p w:rsidR="00EE4DE3" w:rsidRPr="000E2D87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D0CE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贵州剑河园方林业投资开发有限公司</w:t>
            </w:r>
          </w:p>
        </w:tc>
        <w:tc>
          <w:tcPr>
            <w:tcW w:w="1359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7,500.00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7.07%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15" w:type="dxa"/>
            <w:vAlign w:val="center"/>
          </w:tcPr>
          <w:p w:rsidR="00EE4DE3" w:rsidRPr="00FF1F7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F1F7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中国供销农产品批发市场控股有限公司</w:t>
            </w:r>
          </w:p>
        </w:tc>
        <w:tc>
          <w:tcPr>
            <w:tcW w:w="1359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30,000.00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19.09%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15" w:type="dxa"/>
            <w:vAlign w:val="center"/>
          </w:tcPr>
          <w:p w:rsidR="00EE4DE3" w:rsidRPr="00FF1F7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D41D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兰考五丰农业开发有限公司</w:t>
            </w:r>
          </w:p>
        </w:tc>
        <w:tc>
          <w:tcPr>
            <w:tcW w:w="1359" w:type="dxa"/>
            <w:vAlign w:val="center"/>
          </w:tcPr>
          <w:p w:rsidR="00EE4DE3" w:rsidRPr="00803C9C" w:rsidRDefault="00662491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>
              <w:rPr>
                <w:rFonts w:eastAsia="仿宋" w:cstheme="minorHAnsi" w:hint="eastAsia"/>
                <w:color w:val="000000"/>
                <w:kern w:val="0"/>
                <w:szCs w:val="21"/>
              </w:rPr>
              <w:t>2,410</w:t>
            </w:r>
            <w:r w:rsidR="00EE4DE3" w:rsidRPr="00803C9C">
              <w:rPr>
                <w:rFonts w:eastAsia="仿宋" w:cstheme="minorHAnsi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24.10%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15" w:type="dxa"/>
            <w:vAlign w:val="center"/>
          </w:tcPr>
          <w:p w:rsidR="00EE4DE3" w:rsidRPr="00FF1F7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770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江西杨氏果业股份有限公司</w:t>
            </w:r>
          </w:p>
        </w:tc>
        <w:tc>
          <w:tcPr>
            <w:tcW w:w="1359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15,000.00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6.25%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15" w:type="dxa"/>
            <w:vAlign w:val="center"/>
          </w:tcPr>
          <w:p w:rsidR="00EE4DE3" w:rsidRPr="00CC0855" w:rsidRDefault="00EE4DE3" w:rsidP="0066249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中建燕山建设发展有限公司</w:t>
            </w:r>
          </w:p>
        </w:tc>
        <w:tc>
          <w:tcPr>
            <w:tcW w:w="1359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1,000.00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10.00%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15" w:type="dxa"/>
            <w:vAlign w:val="center"/>
          </w:tcPr>
          <w:p w:rsidR="00EE4DE3" w:rsidRPr="0043085D" w:rsidRDefault="00EE4DE3" w:rsidP="00C210C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中鼎联合牧业股份有限公司</w:t>
            </w:r>
          </w:p>
        </w:tc>
        <w:tc>
          <w:tcPr>
            <w:tcW w:w="1359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15,240.05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10.00%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315" w:type="dxa"/>
            <w:vAlign w:val="center"/>
          </w:tcPr>
          <w:p w:rsidR="00EE4DE3" w:rsidRPr="0043085D" w:rsidRDefault="00EE4DE3" w:rsidP="00C210C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江苏益客食品集团有限公司</w:t>
            </w:r>
          </w:p>
        </w:tc>
        <w:tc>
          <w:tcPr>
            <w:tcW w:w="1359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15,000.00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4.63%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315" w:type="dxa"/>
            <w:vAlign w:val="center"/>
          </w:tcPr>
          <w:p w:rsidR="00EE4DE3" w:rsidRPr="001B0CC5" w:rsidRDefault="00EE4DE3" w:rsidP="00C210C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海南天地海胶农业投资有限公司</w:t>
            </w:r>
          </w:p>
        </w:tc>
        <w:tc>
          <w:tcPr>
            <w:tcW w:w="1359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3,000.00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26.62%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315" w:type="dxa"/>
            <w:vAlign w:val="center"/>
          </w:tcPr>
          <w:p w:rsidR="00EE4DE3" w:rsidRPr="0043085D" w:rsidRDefault="00EE4DE3" w:rsidP="00C210C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河北欧耐机械模具股份有限公司</w:t>
            </w:r>
          </w:p>
        </w:tc>
        <w:tc>
          <w:tcPr>
            <w:tcW w:w="1359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5,000.00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27.18%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315" w:type="dxa"/>
            <w:vAlign w:val="center"/>
          </w:tcPr>
          <w:p w:rsidR="00EE4DE3" w:rsidRPr="0043085D" w:rsidRDefault="00EE4DE3" w:rsidP="00C210C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青海国投旅游资源开发有限公司</w:t>
            </w:r>
          </w:p>
        </w:tc>
        <w:tc>
          <w:tcPr>
            <w:tcW w:w="1359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5,000.00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30.00%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662491" w:rsidRPr="007A3D13" w:rsidTr="00662491">
        <w:tc>
          <w:tcPr>
            <w:tcW w:w="654" w:type="dxa"/>
            <w:vAlign w:val="center"/>
          </w:tcPr>
          <w:p w:rsidR="00662491" w:rsidRDefault="007C0FE9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315" w:type="dxa"/>
            <w:vAlign w:val="center"/>
          </w:tcPr>
          <w:p w:rsidR="00662491" w:rsidRDefault="00662491" w:rsidP="00C210CF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662491">
              <w:rPr>
                <w:rFonts w:ascii="仿宋" w:eastAsia="仿宋" w:hAnsi="仿宋" w:hint="eastAsia"/>
                <w:color w:val="000000"/>
              </w:rPr>
              <w:t>中油（长汀）催化剂有限公司</w:t>
            </w:r>
          </w:p>
        </w:tc>
        <w:tc>
          <w:tcPr>
            <w:tcW w:w="1359" w:type="dxa"/>
            <w:vAlign w:val="center"/>
          </w:tcPr>
          <w:p w:rsidR="00662491" w:rsidRPr="00803C9C" w:rsidRDefault="00662491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>
              <w:rPr>
                <w:rFonts w:eastAsia="仿宋" w:cstheme="minorHAnsi" w:hint="eastAsia"/>
                <w:color w:val="000000"/>
                <w:kern w:val="0"/>
                <w:szCs w:val="21"/>
              </w:rPr>
              <w:t>3,680.29</w:t>
            </w:r>
          </w:p>
        </w:tc>
        <w:tc>
          <w:tcPr>
            <w:tcW w:w="1193" w:type="dxa"/>
            <w:vAlign w:val="center"/>
          </w:tcPr>
          <w:p w:rsidR="00662491" w:rsidRPr="00803C9C" w:rsidRDefault="00010BA8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>
              <w:rPr>
                <w:rFonts w:eastAsia="仿宋" w:cstheme="minorHAnsi" w:hint="eastAsia"/>
                <w:color w:val="000000"/>
                <w:kern w:val="0"/>
                <w:szCs w:val="21"/>
              </w:rPr>
              <w:t>25.00%</w:t>
            </w:r>
          </w:p>
        </w:tc>
        <w:tc>
          <w:tcPr>
            <w:tcW w:w="1984" w:type="dxa"/>
            <w:vAlign w:val="center"/>
          </w:tcPr>
          <w:p w:rsidR="00662491" w:rsidRDefault="00662491" w:rsidP="00662491">
            <w:pPr>
              <w:jc w:val="center"/>
            </w:pPr>
            <w:r w:rsidRPr="00C34F9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662491" w:rsidRPr="007A3D13" w:rsidTr="00662491">
        <w:tc>
          <w:tcPr>
            <w:tcW w:w="654" w:type="dxa"/>
            <w:vAlign w:val="center"/>
          </w:tcPr>
          <w:p w:rsidR="00662491" w:rsidRDefault="007C0FE9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315" w:type="dxa"/>
            <w:vAlign w:val="center"/>
          </w:tcPr>
          <w:p w:rsidR="00662491" w:rsidRDefault="00662491" w:rsidP="00C210CF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662491">
              <w:rPr>
                <w:rFonts w:ascii="仿宋" w:eastAsia="仿宋" w:hAnsi="仿宋" w:hint="eastAsia"/>
                <w:color w:val="000000"/>
              </w:rPr>
              <w:t>国投生物能源（海伦）有限公司</w:t>
            </w:r>
          </w:p>
        </w:tc>
        <w:tc>
          <w:tcPr>
            <w:tcW w:w="1359" w:type="dxa"/>
            <w:vAlign w:val="center"/>
          </w:tcPr>
          <w:p w:rsidR="00662491" w:rsidRPr="00803C9C" w:rsidRDefault="00662491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>
              <w:rPr>
                <w:rFonts w:eastAsia="仿宋" w:cstheme="minorHAnsi" w:hint="eastAsia"/>
                <w:color w:val="000000"/>
                <w:kern w:val="0"/>
                <w:szCs w:val="21"/>
              </w:rPr>
              <w:t>6,000.00</w:t>
            </w:r>
          </w:p>
        </w:tc>
        <w:tc>
          <w:tcPr>
            <w:tcW w:w="1193" w:type="dxa"/>
            <w:vAlign w:val="center"/>
          </w:tcPr>
          <w:p w:rsidR="00662491" w:rsidRPr="00803C9C" w:rsidRDefault="00010BA8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>
              <w:rPr>
                <w:rFonts w:eastAsia="仿宋" w:cstheme="minorHAnsi" w:hint="eastAsia"/>
                <w:color w:val="000000"/>
                <w:kern w:val="0"/>
                <w:szCs w:val="21"/>
              </w:rPr>
              <w:t>15.00%</w:t>
            </w:r>
          </w:p>
        </w:tc>
        <w:tc>
          <w:tcPr>
            <w:tcW w:w="1984" w:type="dxa"/>
            <w:vAlign w:val="center"/>
          </w:tcPr>
          <w:p w:rsidR="00662491" w:rsidRDefault="00662491" w:rsidP="00662491">
            <w:pPr>
              <w:jc w:val="center"/>
            </w:pPr>
            <w:r w:rsidRPr="00C34F9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662491" w:rsidRPr="007A3D13" w:rsidTr="00662491">
        <w:tc>
          <w:tcPr>
            <w:tcW w:w="654" w:type="dxa"/>
            <w:vAlign w:val="center"/>
          </w:tcPr>
          <w:p w:rsidR="00662491" w:rsidRDefault="007C0FE9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315" w:type="dxa"/>
            <w:vAlign w:val="center"/>
          </w:tcPr>
          <w:p w:rsidR="00662491" w:rsidRDefault="00662491" w:rsidP="00C210CF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662491">
              <w:rPr>
                <w:rFonts w:ascii="仿宋" w:eastAsia="仿宋" w:hAnsi="仿宋" w:hint="eastAsia"/>
                <w:color w:val="000000"/>
              </w:rPr>
              <w:t>山西欧莱特农业科技有限公司</w:t>
            </w:r>
          </w:p>
        </w:tc>
        <w:tc>
          <w:tcPr>
            <w:tcW w:w="1359" w:type="dxa"/>
            <w:vAlign w:val="center"/>
          </w:tcPr>
          <w:p w:rsidR="00662491" w:rsidRPr="00803C9C" w:rsidRDefault="00662491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>
              <w:rPr>
                <w:rFonts w:eastAsia="仿宋" w:cstheme="minorHAnsi" w:hint="eastAsia"/>
                <w:color w:val="000000"/>
                <w:kern w:val="0"/>
                <w:szCs w:val="21"/>
              </w:rPr>
              <w:t>4,000.00</w:t>
            </w:r>
          </w:p>
        </w:tc>
        <w:tc>
          <w:tcPr>
            <w:tcW w:w="1193" w:type="dxa"/>
            <w:vAlign w:val="center"/>
          </w:tcPr>
          <w:p w:rsidR="00662491" w:rsidRPr="00803C9C" w:rsidRDefault="00010BA8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>
              <w:rPr>
                <w:rFonts w:eastAsia="仿宋" w:cstheme="minorHAnsi" w:hint="eastAsia"/>
                <w:color w:val="000000"/>
                <w:kern w:val="0"/>
                <w:szCs w:val="21"/>
              </w:rPr>
              <w:t>24.81%</w:t>
            </w:r>
          </w:p>
        </w:tc>
        <w:tc>
          <w:tcPr>
            <w:tcW w:w="1984" w:type="dxa"/>
            <w:vAlign w:val="center"/>
          </w:tcPr>
          <w:p w:rsidR="00662491" w:rsidRDefault="00662491" w:rsidP="00662491">
            <w:pPr>
              <w:jc w:val="center"/>
            </w:pPr>
            <w:r w:rsidRPr="00C34F9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662491" w:rsidRPr="007A3D13" w:rsidTr="00662491">
        <w:tc>
          <w:tcPr>
            <w:tcW w:w="654" w:type="dxa"/>
            <w:vAlign w:val="center"/>
          </w:tcPr>
          <w:p w:rsidR="00662491" w:rsidRDefault="007C0FE9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315" w:type="dxa"/>
            <w:vAlign w:val="center"/>
          </w:tcPr>
          <w:p w:rsidR="00662491" w:rsidRDefault="00662491" w:rsidP="00C210CF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662491">
              <w:rPr>
                <w:rFonts w:ascii="仿宋" w:eastAsia="仿宋" w:hAnsi="仿宋" w:hint="eastAsia"/>
                <w:color w:val="000000"/>
              </w:rPr>
              <w:t>深圳道格混改二号投资合伙企业（有限合伙）</w:t>
            </w:r>
          </w:p>
        </w:tc>
        <w:tc>
          <w:tcPr>
            <w:tcW w:w="1359" w:type="dxa"/>
            <w:vAlign w:val="center"/>
          </w:tcPr>
          <w:p w:rsidR="00662491" w:rsidRPr="00803C9C" w:rsidRDefault="00662491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>
              <w:rPr>
                <w:rFonts w:eastAsia="仿宋" w:cstheme="minorHAnsi" w:hint="eastAsia"/>
                <w:color w:val="000000"/>
                <w:kern w:val="0"/>
                <w:szCs w:val="21"/>
              </w:rPr>
              <w:t>50,000.00</w:t>
            </w:r>
          </w:p>
        </w:tc>
        <w:tc>
          <w:tcPr>
            <w:tcW w:w="1193" w:type="dxa"/>
            <w:vAlign w:val="center"/>
          </w:tcPr>
          <w:p w:rsidR="00662491" w:rsidRPr="00803C9C" w:rsidRDefault="00010BA8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>
              <w:rPr>
                <w:rFonts w:eastAsia="仿宋" w:cstheme="minorHAnsi" w:hint="eastAsia"/>
                <w:color w:val="000000"/>
                <w:kern w:val="0"/>
                <w:szCs w:val="21"/>
              </w:rPr>
              <w:t>---</w:t>
            </w:r>
          </w:p>
        </w:tc>
        <w:tc>
          <w:tcPr>
            <w:tcW w:w="1984" w:type="dxa"/>
            <w:vAlign w:val="center"/>
          </w:tcPr>
          <w:p w:rsidR="00662491" w:rsidRDefault="00662491" w:rsidP="00662491">
            <w:pPr>
              <w:jc w:val="center"/>
            </w:pPr>
            <w:r w:rsidRPr="00C34F9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股权</w:t>
            </w:r>
          </w:p>
        </w:tc>
      </w:tr>
      <w:tr w:rsidR="00EE4DE3" w:rsidRPr="007A3D13" w:rsidTr="00C210CF">
        <w:tc>
          <w:tcPr>
            <w:tcW w:w="3969" w:type="dxa"/>
            <w:gridSpan w:val="2"/>
            <w:vAlign w:val="center"/>
          </w:tcPr>
          <w:p w:rsidR="00EE4DE3" w:rsidRPr="00287707" w:rsidRDefault="00EE4DE3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小</w:t>
            </w:r>
            <w:r w:rsidRPr="0028770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359" w:type="dxa"/>
            <w:vAlign w:val="center"/>
          </w:tcPr>
          <w:p w:rsidR="00EE4DE3" w:rsidRPr="00803C9C" w:rsidRDefault="00EE4DE3" w:rsidP="00662491">
            <w:pPr>
              <w:jc w:val="center"/>
              <w:rPr>
                <w:rFonts w:eastAsia="仿宋" w:cstheme="minorHAnsi"/>
                <w:b/>
                <w:bCs/>
                <w:color w:val="000000"/>
                <w:sz w:val="20"/>
                <w:szCs w:val="20"/>
              </w:rPr>
            </w:pPr>
            <w:r w:rsidRPr="00803C9C">
              <w:rPr>
                <w:rFonts w:eastAsia="仿宋"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662491">
              <w:rPr>
                <w:rFonts w:eastAsia="仿宋" w:cstheme="minorHAnsi" w:hint="eastAsia"/>
                <w:b/>
                <w:bCs/>
                <w:color w:val="000000"/>
                <w:sz w:val="20"/>
                <w:szCs w:val="20"/>
              </w:rPr>
              <w:t>68</w:t>
            </w:r>
            <w:r w:rsidRPr="00803C9C">
              <w:rPr>
                <w:rFonts w:eastAsia="仿宋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="00662491">
              <w:rPr>
                <w:rFonts w:eastAsia="仿宋" w:cstheme="minorHAnsi" w:hint="eastAsia"/>
                <w:b/>
                <w:bCs/>
                <w:color w:val="000000"/>
                <w:sz w:val="20"/>
                <w:szCs w:val="20"/>
              </w:rPr>
              <w:t>830</w:t>
            </w:r>
            <w:r w:rsidRPr="00803C9C">
              <w:rPr>
                <w:rFonts w:eastAsia="仿宋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="00662491">
              <w:rPr>
                <w:rFonts w:eastAsia="仿宋" w:cstheme="minorHAnsi" w:hint="eastAsia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Pr="00287707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315" w:type="dxa"/>
            <w:vAlign w:val="center"/>
          </w:tcPr>
          <w:p w:rsidR="00EE4DE3" w:rsidRPr="00287707" w:rsidRDefault="00EE4DE3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A3D1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中央企业贫困地区（贵州）产业投资基金（有限合伙）</w:t>
            </w:r>
          </w:p>
        </w:tc>
        <w:tc>
          <w:tcPr>
            <w:tcW w:w="1359" w:type="dxa"/>
            <w:vAlign w:val="center"/>
          </w:tcPr>
          <w:p w:rsidR="00EE4DE3" w:rsidRPr="00803C9C" w:rsidDel="00C36824" w:rsidRDefault="00EE4DE3" w:rsidP="00C210CF">
            <w:pPr>
              <w:jc w:val="center"/>
              <w:rPr>
                <w:rFonts w:eastAsia="仿宋" w:cstheme="minorHAnsi"/>
                <w:b/>
                <w:bCs/>
                <w:color w:val="000000"/>
                <w:sz w:val="20"/>
                <w:szCs w:val="20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40,000.00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子基金</w:t>
            </w: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Pr="00287707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315" w:type="dxa"/>
            <w:vAlign w:val="center"/>
          </w:tcPr>
          <w:p w:rsidR="00EE4DE3" w:rsidRPr="00287707" w:rsidRDefault="00EE4DE3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A3D1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中央企业贫困地区河南产业投资基金（有限合伙）</w:t>
            </w:r>
          </w:p>
        </w:tc>
        <w:tc>
          <w:tcPr>
            <w:tcW w:w="1359" w:type="dxa"/>
            <w:vAlign w:val="center"/>
          </w:tcPr>
          <w:p w:rsidR="00EE4DE3" w:rsidRPr="00803C9C" w:rsidDel="00C36824" w:rsidRDefault="00EE4DE3" w:rsidP="00C210CF">
            <w:pPr>
              <w:jc w:val="center"/>
              <w:rPr>
                <w:rFonts w:eastAsia="仿宋" w:cstheme="minorHAnsi"/>
                <w:b/>
                <w:bCs/>
                <w:color w:val="000000"/>
                <w:sz w:val="20"/>
                <w:szCs w:val="20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20,000.00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子基金</w:t>
            </w: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</w:t>
            </w:r>
            <w:r w:rsidR="007C0FE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315" w:type="dxa"/>
            <w:vAlign w:val="center"/>
          </w:tcPr>
          <w:p w:rsidR="00EE4DE3" w:rsidRPr="00FF1F73" w:rsidRDefault="00EE4DE3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770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中央企业贫困地区（江西）产业投资基金合伙企业（有限合伙）</w:t>
            </w:r>
          </w:p>
        </w:tc>
        <w:tc>
          <w:tcPr>
            <w:tcW w:w="1359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12,096.78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子基金</w:t>
            </w:r>
          </w:p>
        </w:tc>
      </w:tr>
      <w:tr w:rsidR="00EE4DE3" w:rsidRPr="007A3D13" w:rsidTr="00C210CF">
        <w:tc>
          <w:tcPr>
            <w:tcW w:w="654" w:type="dxa"/>
            <w:vAlign w:val="center"/>
          </w:tcPr>
          <w:p w:rsidR="00EE4DE3" w:rsidRPr="00287707" w:rsidRDefault="00EE4DE3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7C0FE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315" w:type="dxa"/>
            <w:vAlign w:val="center"/>
          </w:tcPr>
          <w:p w:rsidR="00EE4DE3" w:rsidRPr="00287707" w:rsidRDefault="00EE4DE3" w:rsidP="006E75B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CC08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中央企业贫困地区湖南产业投资基金</w:t>
            </w:r>
          </w:p>
        </w:tc>
        <w:tc>
          <w:tcPr>
            <w:tcW w:w="1359" w:type="dxa"/>
            <w:vAlign w:val="center"/>
          </w:tcPr>
          <w:p w:rsidR="00EE4DE3" w:rsidRPr="00803C9C" w:rsidDel="00C36824" w:rsidRDefault="006E75B8" w:rsidP="006E75B8">
            <w:pPr>
              <w:jc w:val="center"/>
              <w:rPr>
                <w:rFonts w:eastAsia="仿宋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仿宋" w:cstheme="minorHAnsi" w:hint="eastAsia"/>
                <w:color w:val="000000"/>
                <w:kern w:val="0"/>
                <w:szCs w:val="21"/>
              </w:rPr>
              <w:t>36,668</w:t>
            </w:r>
            <w:r w:rsidR="00EE4DE3" w:rsidRPr="00803C9C">
              <w:rPr>
                <w:rFonts w:eastAsia="仿宋" w:cstheme="minorHAnsi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193" w:type="dxa"/>
            <w:vAlign w:val="center"/>
          </w:tcPr>
          <w:p w:rsidR="00EE4DE3" w:rsidRPr="00803C9C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803C9C">
              <w:rPr>
                <w:rFonts w:eastAsia="仿宋" w:cstheme="minorHAnsi"/>
                <w:color w:val="000000"/>
                <w:kern w:val="0"/>
                <w:szCs w:val="21"/>
              </w:rPr>
              <w:t>66.67%</w:t>
            </w:r>
          </w:p>
        </w:tc>
        <w:tc>
          <w:tcPr>
            <w:tcW w:w="1984" w:type="dxa"/>
            <w:vAlign w:val="center"/>
          </w:tcPr>
          <w:p w:rsidR="00EE4DE3" w:rsidRDefault="00EE4DE3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子基金</w:t>
            </w:r>
          </w:p>
        </w:tc>
      </w:tr>
      <w:tr w:rsidR="006E75B8" w:rsidRPr="007A3D13" w:rsidTr="00662491">
        <w:tc>
          <w:tcPr>
            <w:tcW w:w="654" w:type="dxa"/>
            <w:vAlign w:val="center"/>
          </w:tcPr>
          <w:p w:rsidR="006E75B8" w:rsidRDefault="007C0FE9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315" w:type="dxa"/>
            <w:vAlign w:val="center"/>
          </w:tcPr>
          <w:p w:rsidR="006E75B8" w:rsidRPr="00CC0855" w:rsidRDefault="006E75B8" w:rsidP="006E75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E75B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中央企业贫困地区（陕西）产业投资基金合伙企业（有限合伙）</w:t>
            </w:r>
          </w:p>
        </w:tc>
        <w:tc>
          <w:tcPr>
            <w:tcW w:w="1359" w:type="dxa"/>
            <w:vAlign w:val="center"/>
          </w:tcPr>
          <w:p w:rsidR="006E75B8" w:rsidRDefault="00662491" w:rsidP="006E75B8">
            <w:pPr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>
              <w:rPr>
                <w:rFonts w:eastAsia="仿宋" w:cstheme="minorHAnsi" w:hint="eastAsia"/>
                <w:color w:val="000000"/>
                <w:kern w:val="0"/>
                <w:szCs w:val="21"/>
              </w:rPr>
              <w:t>15,000.00</w:t>
            </w:r>
          </w:p>
        </w:tc>
        <w:tc>
          <w:tcPr>
            <w:tcW w:w="1193" w:type="dxa"/>
            <w:vAlign w:val="center"/>
          </w:tcPr>
          <w:p w:rsidR="006E75B8" w:rsidRPr="00010BA8" w:rsidRDefault="00010BA8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010BA8">
              <w:rPr>
                <w:rFonts w:eastAsia="仿宋" w:cstheme="minorHAnsi" w:hint="eastAsia"/>
                <w:color w:val="000000"/>
                <w:kern w:val="0"/>
                <w:szCs w:val="21"/>
              </w:rPr>
              <w:t>75.00%</w:t>
            </w:r>
          </w:p>
        </w:tc>
        <w:tc>
          <w:tcPr>
            <w:tcW w:w="1984" w:type="dxa"/>
            <w:vAlign w:val="center"/>
          </w:tcPr>
          <w:p w:rsidR="006E75B8" w:rsidRDefault="00662491" w:rsidP="00662491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子基金</w:t>
            </w:r>
          </w:p>
        </w:tc>
      </w:tr>
      <w:tr w:rsidR="00010BA8" w:rsidRPr="007A3D13" w:rsidTr="00662491">
        <w:tc>
          <w:tcPr>
            <w:tcW w:w="654" w:type="dxa"/>
            <w:vAlign w:val="center"/>
          </w:tcPr>
          <w:p w:rsidR="00010BA8" w:rsidRDefault="007C0FE9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315" w:type="dxa"/>
            <w:vAlign w:val="center"/>
          </w:tcPr>
          <w:p w:rsidR="00010BA8" w:rsidRPr="00CC0855" w:rsidRDefault="00010BA8" w:rsidP="006E75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6249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中央企业贫困地区（云南）产业投资基金合伙企业（有限合伙）</w:t>
            </w:r>
          </w:p>
        </w:tc>
        <w:tc>
          <w:tcPr>
            <w:tcW w:w="1359" w:type="dxa"/>
            <w:vAlign w:val="center"/>
          </w:tcPr>
          <w:p w:rsidR="00010BA8" w:rsidRDefault="00010BA8" w:rsidP="006E75B8">
            <w:pPr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>
              <w:rPr>
                <w:rFonts w:eastAsia="仿宋" w:cstheme="minorHAnsi" w:hint="eastAsia"/>
                <w:color w:val="000000"/>
                <w:kern w:val="0"/>
                <w:szCs w:val="21"/>
              </w:rPr>
              <w:t>9,000.00</w:t>
            </w:r>
          </w:p>
        </w:tc>
        <w:tc>
          <w:tcPr>
            <w:tcW w:w="1193" w:type="dxa"/>
            <w:vAlign w:val="center"/>
          </w:tcPr>
          <w:p w:rsidR="00010BA8" w:rsidRPr="00010BA8" w:rsidRDefault="00010BA8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010BA8">
              <w:rPr>
                <w:rFonts w:eastAsia="仿宋" w:cstheme="minorHAnsi" w:hint="eastAsia"/>
                <w:color w:val="000000"/>
                <w:kern w:val="0"/>
                <w:szCs w:val="21"/>
              </w:rPr>
              <w:t>75.00%</w:t>
            </w:r>
          </w:p>
        </w:tc>
        <w:tc>
          <w:tcPr>
            <w:tcW w:w="1984" w:type="dxa"/>
            <w:vAlign w:val="center"/>
          </w:tcPr>
          <w:p w:rsidR="00010BA8" w:rsidRDefault="00010BA8" w:rsidP="00662491">
            <w:pPr>
              <w:jc w:val="center"/>
            </w:pPr>
            <w:r w:rsidRPr="009A11D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子基金</w:t>
            </w:r>
          </w:p>
        </w:tc>
      </w:tr>
      <w:tr w:rsidR="00010BA8" w:rsidRPr="007A3D13" w:rsidTr="00662491">
        <w:tc>
          <w:tcPr>
            <w:tcW w:w="654" w:type="dxa"/>
            <w:vAlign w:val="center"/>
          </w:tcPr>
          <w:p w:rsidR="00010BA8" w:rsidRDefault="007C0FE9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315" w:type="dxa"/>
            <w:vAlign w:val="center"/>
          </w:tcPr>
          <w:p w:rsidR="00010BA8" w:rsidRPr="00662491" w:rsidRDefault="00010BA8" w:rsidP="006E75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6249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中央企业贫困地区青海循环经济产业投资基金合伙企业（有限合伙）</w:t>
            </w:r>
          </w:p>
        </w:tc>
        <w:tc>
          <w:tcPr>
            <w:tcW w:w="1359" w:type="dxa"/>
            <w:vAlign w:val="center"/>
          </w:tcPr>
          <w:p w:rsidR="00010BA8" w:rsidRDefault="00010BA8" w:rsidP="006E75B8">
            <w:pPr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>
              <w:rPr>
                <w:rFonts w:eastAsia="仿宋" w:cstheme="minorHAnsi" w:hint="eastAsia"/>
                <w:color w:val="000000"/>
                <w:kern w:val="0"/>
                <w:szCs w:val="21"/>
              </w:rPr>
              <w:t>7,548.75</w:t>
            </w:r>
          </w:p>
        </w:tc>
        <w:tc>
          <w:tcPr>
            <w:tcW w:w="1193" w:type="dxa"/>
            <w:vAlign w:val="center"/>
          </w:tcPr>
          <w:p w:rsidR="00010BA8" w:rsidRPr="00010BA8" w:rsidRDefault="00010BA8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  <w:r w:rsidRPr="00010BA8">
              <w:rPr>
                <w:rFonts w:eastAsia="仿宋" w:cstheme="minorHAnsi" w:hint="eastAsia"/>
                <w:color w:val="000000"/>
                <w:kern w:val="0"/>
                <w:szCs w:val="21"/>
              </w:rPr>
              <w:t>75.00%</w:t>
            </w:r>
          </w:p>
        </w:tc>
        <w:tc>
          <w:tcPr>
            <w:tcW w:w="1984" w:type="dxa"/>
            <w:vAlign w:val="center"/>
          </w:tcPr>
          <w:p w:rsidR="00010BA8" w:rsidRDefault="00010BA8" w:rsidP="00662491">
            <w:pPr>
              <w:jc w:val="center"/>
            </w:pPr>
            <w:r w:rsidRPr="009A11D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子基金</w:t>
            </w:r>
          </w:p>
        </w:tc>
      </w:tr>
      <w:tr w:rsidR="00010BA8" w:rsidRPr="007A3D13" w:rsidTr="00C210CF">
        <w:tc>
          <w:tcPr>
            <w:tcW w:w="3969" w:type="dxa"/>
            <w:gridSpan w:val="2"/>
            <w:vAlign w:val="center"/>
          </w:tcPr>
          <w:p w:rsidR="00010BA8" w:rsidRPr="00287707" w:rsidRDefault="00010BA8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小</w:t>
            </w:r>
            <w:r w:rsidRPr="0028770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359" w:type="dxa"/>
            <w:vAlign w:val="center"/>
          </w:tcPr>
          <w:p w:rsidR="00010BA8" w:rsidRPr="00803C9C" w:rsidDel="00C36824" w:rsidRDefault="00010BA8" w:rsidP="00662491">
            <w:pPr>
              <w:jc w:val="center"/>
              <w:rPr>
                <w:rFonts w:eastAsia="仿宋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仿宋" w:cstheme="minorHAnsi" w:hint="eastAsia"/>
                <w:b/>
                <w:bCs/>
                <w:color w:val="000000"/>
                <w:sz w:val="20"/>
                <w:szCs w:val="20"/>
              </w:rPr>
              <w:t>140</w:t>
            </w:r>
            <w:r w:rsidRPr="00803C9C">
              <w:rPr>
                <w:rFonts w:eastAsia="仿宋" w:cstheme="minorHAns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仿宋" w:cstheme="minorHAnsi" w:hint="eastAsia"/>
                <w:b/>
                <w:bCs/>
                <w:color w:val="000000"/>
                <w:sz w:val="20"/>
                <w:szCs w:val="20"/>
              </w:rPr>
              <w:t>313.53</w:t>
            </w:r>
          </w:p>
        </w:tc>
        <w:tc>
          <w:tcPr>
            <w:tcW w:w="1193" w:type="dxa"/>
            <w:vAlign w:val="center"/>
          </w:tcPr>
          <w:p w:rsidR="00010BA8" w:rsidRPr="00803C9C" w:rsidRDefault="00010BA8" w:rsidP="00C210CF">
            <w:pPr>
              <w:widowControl/>
              <w:spacing w:line="360" w:lineRule="auto"/>
              <w:contextualSpacing/>
              <w:jc w:val="center"/>
              <w:rPr>
                <w:rFonts w:eastAsia="仿宋" w:cstheme="minorHAnsi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0BA8" w:rsidRDefault="00010BA8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1237B6" w:rsidRDefault="00EE4DE3" w:rsidP="00EC4F25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E26AC8">
        <w:rPr>
          <w:rFonts w:ascii="仿宋" w:eastAsia="仿宋" w:hAnsi="仿宋" w:hint="eastAsia"/>
          <w:sz w:val="32"/>
          <w:szCs w:val="32"/>
        </w:rPr>
        <w:t>.</w:t>
      </w:r>
      <w:r w:rsidR="00010BA8">
        <w:rPr>
          <w:rFonts w:ascii="仿宋" w:eastAsia="仿宋" w:hAnsi="仿宋" w:hint="eastAsia"/>
          <w:sz w:val="32"/>
          <w:szCs w:val="32"/>
        </w:rPr>
        <w:t>长期应收款</w:t>
      </w:r>
      <w:r w:rsidR="001237B6">
        <w:rPr>
          <w:rFonts w:ascii="仿宋" w:eastAsia="仿宋" w:hAnsi="仿宋" w:hint="eastAsia"/>
          <w:sz w:val="32"/>
          <w:szCs w:val="32"/>
        </w:rPr>
        <w:t>：其他流动资产余额为</w:t>
      </w:r>
      <w:r w:rsidR="00BD630C">
        <w:rPr>
          <w:rFonts w:ascii="仿宋" w:eastAsia="仿宋" w:hAnsi="仿宋" w:hint="eastAsia"/>
          <w:sz w:val="32"/>
          <w:szCs w:val="32"/>
        </w:rPr>
        <w:t>128,500.00</w:t>
      </w:r>
      <w:r w:rsidR="00342B7D">
        <w:rPr>
          <w:rFonts w:ascii="仿宋" w:eastAsia="仿宋" w:hAnsi="仿宋" w:hint="eastAsia"/>
          <w:sz w:val="32"/>
          <w:szCs w:val="32"/>
        </w:rPr>
        <w:t>万元，</w:t>
      </w:r>
      <w:r w:rsidR="007C0FE9" w:rsidRPr="004A1A67">
        <w:rPr>
          <w:rFonts w:ascii="仿宋" w:eastAsia="仿宋" w:hAnsi="仿宋"/>
          <w:sz w:val="32"/>
          <w:szCs w:val="32"/>
        </w:rPr>
        <w:t>占资产总额的</w:t>
      </w:r>
      <w:r w:rsidR="00BD630C">
        <w:rPr>
          <w:rFonts w:ascii="仿宋" w:eastAsia="仿宋" w:hAnsi="仿宋" w:hint="eastAsia"/>
          <w:sz w:val="32"/>
          <w:szCs w:val="32"/>
        </w:rPr>
        <w:t>10.33</w:t>
      </w:r>
      <w:r w:rsidR="007C0FE9" w:rsidRPr="004A1A67">
        <w:rPr>
          <w:rFonts w:ascii="仿宋" w:eastAsia="仿宋" w:hAnsi="仿宋" w:hint="eastAsia"/>
          <w:sz w:val="32"/>
          <w:szCs w:val="32"/>
        </w:rPr>
        <w:t>%</w:t>
      </w:r>
      <w:r w:rsidR="007C0FE9" w:rsidRPr="004A1A67">
        <w:rPr>
          <w:rFonts w:ascii="仿宋" w:eastAsia="仿宋" w:hAnsi="仿宋"/>
          <w:sz w:val="32"/>
          <w:szCs w:val="32"/>
        </w:rPr>
        <w:t>，</w:t>
      </w:r>
      <w:r w:rsidR="007C0FE9" w:rsidRPr="003D7B4A">
        <w:rPr>
          <w:rFonts w:ascii="仿宋" w:eastAsia="仿宋" w:hAnsi="仿宋" w:hint="eastAsia"/>
          <w:sz w:val="32"/>
          <w:szCs w:val="32"/>
        </w:rPr>
        <w:t>主要为公司</w:t>
      </w:r>
      <w:r w:rsidR="007C0FE9">
        <w:rPr>
          <w:rFonts w:ascii="仿宋" w:eastAsia="仿宋" w:hAnsi="仿宋" w:hint="eastAsia"/>
          <w:sz w:val="32"/>
          <w:szCs w:val="32"/>
        </w:rPr>
        <w:t>投资期限在1年以上</w:t>
      </w:r>
      <w:r w:rsidR="007C0FE9" w:rsidRPr="003D7B4A">
        <w:rPr>
          <w:rFonts w:ascii="仿宋" w:eastAsia="仿宋" w:hAnsi="仿宋" w:hint="eastAsia"/>
          <w:sz w:val="32"/>
          <w:szCs w:val="32"/>
        </w:rPr>
        <w:t>债权投资项目的投资款</w:t>
      </w:r>
      <w:r w:rsidR="007C0FE9">
        <w:rPr>
          <w:rFonts w:ascii="仿宋" w:eastAsia="仿宋" w:hAnsi="仿宋" w:hint="eastAsia"/>
          <w:sz w:val="32"/>
          <w:szCs w:val="32"/>
        </w:rPr>
        <w:t>。</w:t>
      </w:r>
    </w:p>
    <w:p w:rsidR="007C0FE9" w:rsidRPr="007C51E8" w:rsidRDefault="007C0FE9" w:rsidP="007C0FE9">
      <w:pPr>
        <w:spacing w:line="360" w:lineRule="auto"/>
        <w:ind w:firstLineChars="200" w:firstLine="480"/>
        <w:contextualSpacing/>
        <w:jc w:val="center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 w:hint="eastAsia"/>
          <w:sz w:val="24"/>
          <w:szCs w:val="32"/>
        </w:rPr>
        <w:t>债权</w:t>
      </w:r>
      <w:r w:rsidRPr="007C51E8">
        <w:rPr>
          <w:rFonts w:ascii="仿宋" w:eastAsia="仿宋" w:hAnsi="仿宋" w:hint="eastAsia"/>
          <w:sz w:val="24"/>
          <w:szCs w:val="32"/>
        </w:rPr>
        <w:t>投资项目明细表</w:t>
      </w:r>
    </w:p>
    <w:tbl>
      <w:tblPr>
        <w:tblStyle w:val="aa"/>
        <w:tblW w:w="8505" w:type="dxa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2268"/>
      </w:tblGrid>
      <w:tr w:rsidR="007C0FE9" w:rsidRPr="006E04FF" w:rsidTr="00C210CF">
        <w:tc>
          <w:tcPr>
            <w:tcW w:w="709" w:type="dxa"/>
            <w:vAlign w:val="center"/>
          </w:tcPr>
          <w:p w:rsidR="007C0FE9" w:rsidRPr="006E04FF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E04F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6" w:type="dxa"/>
            <w:vAlign w:val="center"/>
          </w:tcPr>
          <w:p w:rsidR="007C0FE9" w:rsidRPr="006E04FF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E04F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2" w:type="dxa"/>
            <w:vAlign w:val="center"/>
          </w:tcPr>
          <w:p w:rsidR="007C0FE9" w:rsidRPr="006E04FF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E04F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投资金额（万元）</w:t>
            </w:r>
          </w:p>
        </w:tc>
        <w:tc>
          <w:tcPr>
            <w:tcW w:w="2268" w:type="dxa"/>
            <w:vAlign w:val="center"/>
          </w:tcPr>
          <w:p w:rsidR="007C0FE9" w:rsidRPr="006E04FF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投资类型</w:t>
            </w:r>
          </w:p>
        </w:tc>
      </w:tr>
      <w:tr w:rsidR="007C0FE9" w:rsidRPr="007A3D13" w:rsidTr="00C210CF">
        <w:tc>
          <w:tcPr>
            <w:tcW w:w="709" w:type="dxa"/>
            <w:vAlign w:val="center"/>
          </w:tcPr>
          <w:p w:rsidR="007C0FE9" w:rsidRPr="00325B3A" w:rsidDel="000F472D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C0FE9" w:rsidRPr="00325B3A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B770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克州新隆能源开发有限公司</w:t>
            </w:r>
          </w:p>
        </w:tc>
        <w:tc>
          <w:tcPr>
            <w:tcW w:w="1842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20,000.00</w:t>
            </w:r>
          </w:p>
        </w:tc>
        <w:tc>
          <w:tcPr>
            <w:tcW w:w="2268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7C0FE9" w:rsidRPr="007A3D13" w:rsidTr="00C210CF">
        <w:tc>
          <w:tcPr>
            <w:tcW w:w="709" w:type="dxa"/>
            <w:vAlign w:val="center"/>
          </w:tcPr>
          <w:p w:rsidR="007C0FE9" w:rsidRPr="00325B3A" w:rsidDel="000F472D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86" w:type="dxa"/>
            <w:vAlign w:val="center"/>
          </w:tcPr>
          <w:p w:rsidR="007C0FE9" w:rsidRPr="00325B3A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B770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三门峡市农发投资有限公司</w:t>
            </w:r>
          </w:p>
        </w:tc>
        <w:tc>
          <w:tcPr>
            <w:tcW w:w="1842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20,000.00</w:t>
            </w:r>
          </w:p>
        </w:tc>
        <w:tc>
          <w:tcPr>
            <w:tcW w:w="2268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7C0FE9" w:rsidRPr="007A3D13" w:rsidTr="00C210CF">
        <w:tc>
          <w:tcPr>
            <w:tcW w:w="709" w:type="dxa"/>
            <w:vAlign w:val="center"/>
          </w:tcPr>
          <w:p w:rsidR="007C0FE9" w:rsidRPr="00325B3A" w:rsidDel="000F472D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7C0FE9" w:rsidRPr="00325B3A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B770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中丝联盟（北京）商务有限公司</w:t>
            </w:r>
          </w:p>
        </w:tc>
        <w:tc>
          <w:tcPr>
            <w:tcW w:w="1842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10,000.00</w:t>
            </w:r>
          </w:p>
        </w:tc>
        <w:tc>
          <w:tcPr>
            <w:tcW w:w="2268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7C0FE9" w:rsidRPr="007A3D13" w:rsidTr="00C210CF">
        <w:tc>
          <w:tcPr>
            <w:tcW w:w="709" w:type="dxa"/>
            <w:vAlign w:val="center"/>
          </w:tcPr>
          <w:p w:rsidR="007C0FE9" w:rsidRPr="00325B3A" w:rsidDel="000F472D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86" w:type="dxa"/>
            <w:vAlign w:val="center"/>
          </w:tcPr>
          <w:p w:rsidR="007C0FE9" w:rsidRPr="00325B3A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青海省临空经济区开发投资有限公司</w:t>
            </w:r>
          </w:p>
        </w:tc>
        <w:tc>
          <w:tcPr>
            <w:tcW w:w="1842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5,000.00</w:t>
            </w:r>
          </w:p>
        </w:tc>
        <w:tc>
          <w:tcPr>
            <w:tcW w:w="2268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D348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7C0FE9" w:rsidRPr="007A3D13" w:rsidTr="00C210CF">
        <w:tc>
          <w:tcPr>
            <w:tcW w:w="709" w:type="dxa"/>
            <w:vAlign w:val="center"/>
          </w:tcPr>
          <w:p w:rsidR="007C0FE9" w:rsidRPr="00325B3A" w:rsidDel="000F472D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86" w:type="dxa"/>
            <w:vAlign w:val="center"/>
          </w:tcPr>
          <w:p w:rsidR="007C0FE9" w:rsidRPr="00325B3A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国峰清源生物能源有限责任公司</w:t>
            </w:r>
          </w:p>
        </w:tc>
        <w:tc>
          <w:tcPr>
            <w:tcW w:w="1842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1,000.00</w:t>
            </w:r>
          </w:p>
        </w:tc>
        <w:tc>
          <w:tcPr>
            <w:tcW w:w="2268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D348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7C0FE9" w:rsidRPr="007A3D13" w:rsidTr="00C210CF">
        <w:tc>
          <w:tcPr>
            <w:tcW w:w="709" w:type="dxa"/>
            <w:vAlign w:val="center"/>
          </w:tcPr>
          <w:p w:rsidR="007C0FE9" w:rsidRPr="00325B3A" w:rsidDel="000F472D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7C0FE9" w:rsidRPr="00325B3A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北京大伟嘉生物技术股份有限公司</w:t>
            </w:r>
          </w:p>
        </w:tc>
        <w:tc>
          <w:tcPr>
            <w:tcW w:w="1842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10,000.00</w:t>
            </w:r>
          </w:p>
        </w:tc>
        <w:tc>
          <w:tcPr>
            <w:tcW w:w="2268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D348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7C0FE9" w:rsidRPr="007A3D13" w:rsidTr="00C210CF">
        <w:tc>
          <w:tcPr>
            <w:tcW w:w="709" w:type="dxa"/>
            <w:vAlign w:val="center"/>
          </w:tcPr>
          <w:p w:rsidR="007C0FE9" w:rsidRPr="00325B3A" w:rsidDel="000F472D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7C0FE9" w:rsidRPr="00325B3A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贵州盘江龙盟新型环保材料有限公司</w:t>
            </w:r>
          </w:p>
        </w:tc>
        <w:tc>
          <w:tcPr>
            <w:tcW w:w="1842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3,000.00</w:t>
            </w:r>
          </w:p>
        </w:tc>
        <w:tc>
          <w:tcPr>
            <w:tcW w:w="2268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D348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7C0FE9" w:rsidRPr="007A3D13" w:rsidTr="00C210CF">
        <w:tc>
          <w:tcPr>
            <w:tcW w:w="709" w:type="dxa"/>
            <w:vAlign w:val="center"/>
          </w:tcPr>
          <w:p w:rsidR="007C0FE9" w:rsidRPr="00325B3A" w:rsidDel="000F472D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686" w:type="dxa"/>
            <w:vAlign w:val="center"/>
          </w:tcPr>
          <w:p w:rsidR="007C0FE9" w:rsidRPr="00325B3A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深圳市振华新材料股份有限公司</w:t>
            </w:r>
          </w:p>
        </w:tc>
        <w:tc>
          <w:tcPr>
            <w:tcW w:w="1842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20,000.00</w:t>
            </w:r>
          </w:p>
        </w:tc>
        <w:tc>
          <w:tcPr>
            <w:tcW w:w="2268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D348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7C0FE9" w:rsidRPr="007A3D13" w:rsidTr="00C210CF">
        <w:tc>
          <w:tcPr>
            <w:tcW w:w="709" w:type="dxa"/>
            <w:vAlign w:val="center"/>
          </w:tcPr>
          <w:p w:rsidR="007C0FE9" w:rsidRPr="00325B3A" w:rsidDel="000F472D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7C0FE9" w:rsidRPr="00325B3A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河北双鸽食品股份有限公司</w:t>
            </w:r>
          </w:p>
        </w:tc>
        <w:tc>
          <w:tcPr>
            <w:tcW w:w="1842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5,000.00</w:t>
            </w:r>
          </w:p>
        </w:tc>
        <w:tc>
          <w:tcPr>
            <w:tcW w:w="2268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D348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D8534C" w:rsidRPr="007A3D13" w:rsidTr="00D8534C">
        <w:tc>
          <w:tcPr>
            <w:tcW w:w="709" w:type="dxa"/>
            <w:vAlign w:val="center"/>
          </w:tcPr>
          <w:p w:rsidR="00D8534C" w:rsidRDefault="00D8534C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8534C" w:rsidRDefault="00D8534C" w:rsidP="00C210CF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BD630C">
              <w:rPr>
                <w:rFonts w:ascii="仿宋" w:eastAsia="仿宋" w:hAnsi="仿宋" w:hint="eastAsia"/>
                <w:color w:val="000000"/>
              </w:rPr>
              <w:t>亿利生态修复股份有限公司</w:t>
            </w:r>
          </w:p>
        </w:tc>
        <w:tc>
          <w:tcPr>
            <w:tcW w:w="1842" w:type="dxa"/>
            <w:vAlign w:val="center"/>
          </w:tcPr>
          <w:p w:rsidR="00D8534C" w:rsidRDefault="00D8534C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10,000.00</w:t>
            </w:r>
          </w:p>
        </w:tc>
        <w:tc>
          <w:tcPr>
            <w:tcW w:w="2268" w:type="dxa"/>
            <w:vAlign w:val="center"/>
          </w:tcPr>
          <w:p w:rsidR="00D8534C" w:rsidRDefault="00D8534C" w:rsidP="00D8534C">
            <w:pPr>
              <w:jc w:val="center"/>
            </w:pPr>
            <w:r w:rsidRPr="00892D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D8534C" w:rsidRPr="007A3D13" w:rsidTr="00D8534C">
        <w:tc>
          <w:tcPr>
            <w:tcW w:w="709" w:type="dxa"/>
            <w:vAlign w:val="center"/>
          </w:tcPr>
          <w:p w:rsidR="00D8534C" w:rsidRDefault="00D8534C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8534C" w:rsidRDefault="00D8534C" w:rsidP="00C210CF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BD630C">
              <w:rPr>
                <w:rFonts w:ascii="仿宋" w:eastAsia="仿宋" w:hAnsi="仿宋" w:hint="eastAsia"/>
                <w:color w:val="000000"/>
              </w:rPr>
              <w:t>石门县文化旅游发展有限公司</w:t>
            </w:r>
          </w:p>
        </w:tc>
        <w:tc>
          <w:tcPr>
            <w:tcW w:w="1842" w:type="dxa"/>
            <w:vAlign w:val="center"/>
          </w:tcPr>
          <w:p w:rsidR="00D8534C" w:rsidRDefault="00D8534C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3,000.00</w:t>
            </w:r>
          </w:p>
        </w:tc>
        <w:tc>
          <w:tcPr>
            <w:tcW w:w="2268" w:type="dxa"/>
            <w:vAlign w:val="center"/>
          </w:tcPr>
          <w:p w:rsidR="00D8534C" w:rsidRDefault="00D8534C" w:rsidP="00D8534C">
            <w:pPr>
              <w:jc w:val="center"/>
            </w:pPr>
            <w:r w:rsidRPr="00892D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D8534C" w:rsidRPr="007A3D13" w:rsidTr="00D8534C">
        <w:tc>
          <w:tcPr>
            <w:tcW w:w="709" w:type="dxa"/>
            <w:vAlign w:val="center"/>
          </w:tcPr>
          <w:p w:rsidR="00D8534C" w:rsidRDefault="00D8534C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8534C" w:rsidRDefault="00D8534C" w:rsidP="00C210CF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BD630C">
              <w:rPr>
                <w:rFonts w:ascii="仿宋" w:eastAsia="仿宋" w:hAnsi="仿宋" w:hint="eastAsia"/>
                <w:color w:val="000000"/>
              </w:rPr>
              <w:t>青海西部镁业有限公司</w:t>
            </w:r>
          </w:p>
        </w:tc>
        <w:tc>
          <w:tcPr>
            <w:tcW w:w="1842" w:type="dxa"/>
            <w:vAlign w:val="center"/>
          </w:tcPr>
          <w:p w:rsidR="00D8534C" w:rsidRDefault="00D8534C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5,000.00</w:t>
            </w:r>
          </w:p>
        </w:tc>
        <w:tc>
          <w:tcPr>
            <w:tcW w:w="2268" w:type="dxa"/>
            <w:vAlign w:val="center"/>
          </w:tcPr>
          <w:p w:rsidR="00D8534C" w:rsidRDefault="00D8534C" w:rsidP="00D8534C">
            <w:pPr>
              <w:jc w:val="center"/>
            </w:pPr>
            <w:r w:rsidRPr="00892D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D8534C" w:rsidRPr="007A3D13" w:rsidTr="00D8534C">
        <w:tc>
          <w:tcPr>
            <w:tcW w:w="709" w:type="dxa"/>
            <w:vAlign w:val="center"/>
          </w:tcPr>
          <w:p w:rsidR="00D8534C" w:rsidRDefault="00D8534C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8534C" w:rsidRDefault="00D8534C" w:rsidP="00C210CF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BD630C">
              <w:rPr>
                <w:rFonts w:ascii="仿宋" w:eastAsia="仿宋" w:hAnsi="仿宋" w:hint="eastAsia"/>
                <w:color w:val="000000"/>
              </w:rPr>
              <w:t>河北艾斯特瑞亚科技有限责任公司</w:t>
            </w:r>
          </w:p>
        </w:tc>
        <w:tc>
          <w:tcPr>
            <w:tcW w:w="1842" w:type="dxa"/>
            <w:vAlign w:val="center"/>
          </w:tcPr>
          <w:p w:rsidR="00D8534C" w:rsidRDefault="00D8534C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1,500.00</w:t>
            </w:r>
          </w:p>
        </w:tc>
        <w:tc>
          <w:tcPr>
            <w:tcW w:w="2268" w:type="dxa"/>
            <w:vAlign w:val="center"/>
          </w:tcPr>
          <w:p w:rsidR="00D8534C" w:rsidRDefault="00D8534C" w:rsidP="00D8534C">
            <w:pPr>
              <w:jc w:val="center"/>
            </w:pPr>
            <w:r w:rsidRPr="00892D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D8534C" w:rsidRPr="007A3D13" w:rsidTr="00D8534C">
        <w:tc>
          <w:tcPr>
            <w:tcW w:w="709" w:type="dxa"/>
            <w:vAlign w:val="center"/>
          </w:tcPr>
          <w:p w:rsidR="00D8534C" w:rsidRDefault="00D8534C" w:rsidP="00C21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3686" w:type="dxa"/>
            <w:vAlign w:val="center"/>
          </w:tcPr>
          <w:p w:rsidR="00D8534C" w:rsidRDefault="00D8534C" w:rsidP="00C210CF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BD630C">
              <w:rPr>
                <w:rFonts w:ascii="仿宋" w:eastAsia="仿宋" w:hAnsi="仿宋" w:hint="eastAsia"/>
                <w:color w:val="000000"/>
              </w:rPr>
              <w:t>中国南方稀土集团有限公司</w:t>
            </w:r>
          </w:p>
        </w:tc>
        <w:tc>
          <w:tcPr>
            <w:tcW w:w="1842" w:type="dxa"/>
            <w:vAlign w:val="center"/>
          </w:tcPr>
          <w:p w:rsidR="00D8534C" w:rsidRDefault="00D8534C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15,000.00</w:t>
            </w:r>
          </w:p>
        </w:tc>
        <w:tc>
          <w:tcPr>
            <w:tcW w:w="2268" w:type="dxa"/>
            <w:vAlign w:val="center"/>
          </w:tcPr>
          <w:p w:rsidR="00D8534C" w:rsidRDefault="00D8534C" w:rsidP="00D8534C">
            <w:pPr>
              <w:jc w:val="center"/>
            </w:pPr>
            <w:r w:rsidRPr="00892D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债权</w:t>
            </w:r>
          </w:p>
        </w:tc>
      </w:tr>
      <w:tr w:rsidR="007C0FE9" w:rsidRPr="007A3D13" w:rsidTr="00C210CF">
        <w:tc>
          <w:tcPr>
            <w:tcW w:w="4395" w:type="dxa"/>
            <w:gridSpan w:val="2"/>
            <w:vAlign w:val="center"/>
          </w:tcPr>
          <w:p w:rsidR="007C0FE9" w:rsidRPr="00325B3A" w:rsidRDefault="007C0FE9" w:rsidP="00C210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小</w:t>
            </w:r>
            <w:r w:rsidRPr="00325B3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842" w:type="dxa"/>
            <w:vAlign w:val="center"/>
          </w:tcPr>
          <w:p w:rsidR="007C0FE9" w:rsidRDefault="00D8534C" w:rsidP="00D8534C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128,500</w:t>
            </w:r>
            <w:r w:rsidR="007C0FE9" w:rsidRPr="00325B3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268" w:type="dxa"/>
            <w:vAlign w:val="center"/>
          </w:tcPr>
          <w:p w:rsidR="007C0FE9" w:rsidRDefault="007C0FE9" w:rsidP="00C210CF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F2449E" w:rsidRPr="004A1A67" w:rsidRDefault="00F2449E" w:rsidP="00F2449E">
      <w:pPr>
        <w:spacing w:line="360" w:lineRule="auto"/>
        <w:ind w:firstLineChars="150" w:firstLine="48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4A1A67">
        <w:rPr>
          <w:rFonts w:ascii="仿宋" w:eastAsia="仿宋" w:hAnsi="仿宋" w:hint="eastAsia"/>
          <w:sz w:val="32"/>
          <w:szCs w:val="32"/>
        </w:rPr>
        <w:t>负债分析</w:t>
      </w:r>
    </w:p>
    <w:p w:rsidR="00F2449E" w:rsidRDefault="00BC5E01" w:rsidP="00F2449E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截至</w:t>
      </w:r>
      <w:r w:rsidR="00F2449E" w:rsidRPr="004A1A67">
        <w:rPr>
          <w:rFonts w:ascii="仿宋" w:eastAsia="仿宋" w:hAnsi="仿宋" w:hint="eastAsia"/>
          <w:sz w:val="32"/>
          <w:szCs w:val="32"/>
        </w:rPr>
        <w:t>201</w:t>
      </w:r>
      <w:r w:rsidR="00F2449E">
        <w:rPr>
          <w:rFonts w:ascii="仿宋" w:eastAsia="仿宋" w:hAnsi="仿宋" w:hint="eastAsia"/>
          <w:sz w:val="32"/>
          <w:szCs w:val="32"/>
        </w:rPr>
        <w:t>8</w:t>
      </w:r>
      <w:r w:rsidR="00F2449E" w:rsidRPr="004A1A67">
        <w:rPr>
          <w:rFonts w:ascii="仿宋" w:eastAsia="仿宋" w:hAnsi="仿宋" w:hint="eastAsia"/>
          <w:sz w:val="32"/>
          <w:szCs w:val="32"/>
        </w:rPr>
        <w:t>年</w:t>
      </w:r>
      <w:r w:rsidR="00F2449E">
        <w:rPr>
          <w:rFonts w:ascii="仿宋" w:eastAsia="仿宋" w:hAnsi="仿宋" w:hint="eastAsia"/>
          <w:sz w:val="32"/>
          <w:szCs w:val="32"/>
        </w:rPr>
        <w:t>3月底，</w:t>
      </w:r>
      <w:r w:rsidR="00F2449E" w:rsidRPr="004A1A67">
        <w:rPr>
          <w:rFonts w:ascii="仿宋" w:eastAsia="仿宋" w:hAnsi="仿宋"/>
          <w:sz w:val="32"/>
          <w:szCs w:val="32"/>
        </w:rPr>
        <w:t>公司负债总额</w:t>
      </w:r>
      <w:r w:rsidR="00F2449E">
        <w:rPr>
          <w:rFonts w:ascii="仿宋" w:eastAsia="仿宋" w:hAnsi="仿宋" w:hint="eastAsia"/>
          <w:sz w:val="32"/>
          <w:szCs w:val="32"/>
        </w:rPr>
        <w:t>1,620.20万</w:t>
      </w:r>
      <w:r w:rsidR="00F2449E" w:rsidRPr="004A1A67">
        <w:rPr>
          <w:rFonts w:ascii="仿宋" w:eastAsia="仿宋" w:hAnsi="仿宋"/>
          <w:sz w:val="32"/>
          <w:szCs w:val="32"/>
        </w:rPr>
        <w:t>元，</w:t>
      </w:r>
      <w:r w:rsidR="00F2449E">
        <w:rPr>
          <w:rFonts w:ascii="仿宋" w:eastAsia="仿宋" w:hAnsi="仿宋" w:hint="eastAsia"/>
          <w:sz w:val="32"/>
          <w:szCs w:val="32"/>
        </w:rPr>
        <w:t>主要为当年应缴未缴的企业所得税</w:t>
      </w:r>
      <w:r w:rsidR="00431ECD">
        <w:rPr>
          <w:rFonts w:ascii="仿宋" w:eastAsia="仿宋" w:hAnsi="仿宋" w:hint="eastAsia"/>
          <w:sz w:val="32"/>
          <w:szCs w:val="32"/>
        </w:rPr>
        <w:t>1</w:t>
      </w:r>
      <w:r w:rsidR="00F2449E">
        <w:rPr>
          <w:rFonts w:ascii="仿宋" w:eastAsia="仿宋" w:hAnsi="仿宋" w:hint="eastAsia"/>
          <w:sz w:val="32"/>
          <w:szCs w:val="32"/>
        </w:rPr>
        <w:t>,</w:t>
      </w:r>
      <w:r w:rsidR="00431ECD">
        <w:rPr>
          <w:rFonts w:ascii="仿宋" w:eastAsia="仿宋" w:hAnsi="仿宋" w:hint="eastAsia"/>
          <w:sz w:val="32"/>
          <w:szCs w:val="32"/>
        </w:rPr>
        <w:t>283.71</w:t>
      </w:r>
      <w:r w:rsidR="00F2449E">
        <w:rPr>
          <w:rFonts w:ascii="仿宋" w:eastAsia="仿宋" w:hAnsi="仿宋" w:hint="eastAsia"/>
          <w:sz w:val="32"/>
          <w:szCs w:val="32"/>
        </w:rPr>
        <w:t>万元、增值税</w:t>
      </w:r>
      <w:r w:rsidR="00431ECD">
        <w:rPr>
          <w:rFonts w:ascii="仿宋" w:eastAsia="仿宋" w:hAnsi="仿宋" w:hint="eastAsia"/>
          <w:sz w:val="32"/>
          <w:szCs w:val="32"/>
        </w:rPr>
        <w:t>300.44</w:t>
      </w:r>
      <w:r w:rsidR="00F2449E">
        <w:rPr>
          <w:rFonts w:ascii="仿宋" w:eastAsia="仿宋" w:hAnsi="仿宋" w:hint="eastAsia"/>
          <w:sz w:val="32"/>
          <w:szCs w:val="32"/>
        </w:rPr>
        <w:t>万元、城建税</w:t>
      </w:r>
      <w:r w:rsidR="00431ECD">
        <w:rPr>
          <w:rFonts w:ascii="仿宋" w:eastAsia="仿宋" w:hAnsi="仿宋" w:hint="eastAsia"/>
          <w:sz w:val="32"/>
          <w:szCs w:val="32"/>
        </w:rPr>
        <w:t>21.03</w:t>
      </w:r>
      <w:r w:rsidR="00F2449E">
        <w:rPr>
          <w:rFonts w:ascii="仿宋" w:eastAsia="仿宋" w:hAnsi="仿宋" w:hint="eastAsia"/>
          <w:sz w:val="32"/>
          <w:szCs w:val="32"/>
        </w:rPr>
        <w:t>万元、教育费附加及地方教育费附加</w:t>
      </w:r>
      <w:r w:rsidR="00431ECD">
        <w:rPr>
          <w:rFonts w:ascii="仿宋" w:eastAsia="仿宋" w:hAnsi="仿宋" w:hint="eastAsia"/>
          <w:sz w:val="32"/>
          <w:szCs w:val="32"/>
        </w:rPr>
        <w:t>15.03</w:t>
      </w:r>
      <w:r w:rsidR="00F2449E">
        <w:rPr>
          <w:rFonts w:ascii="仿宋" w:eastAsia="仿宋" w:hAnsi="仿宋" w:hint="eastAsia"/>
          <w:sz w:val="32"/>
          <w:szCs w:val="32"/>
        </w:rPr>
        <w:t>万元。</w:t>
      </w:r>
    </w:p>
    <w:p w:rsidR="00F2449E" w:rsidRDefault="00F2449E" w:rsidP="00F2449E">
      <w:pPr>
        <w:spacing w:line="360" w:lineRule="auto"/>
        <w:ind w:firstLineChars="150" w:firstLine="48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（三）所有者权益分析</w:t>
      </w:r>
    </w:p>
    <w:p w:rsidR="00F2449E" w:rsidRPr="004A1A67" w:rsidRDefault="00BC5E01" w:rsidP="00F2449E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截至</w:t>
      </w:r>
      <w:r w:rsidR="00F2449E" w:rsidRPr="004A1A67">
        <w:rPr>
          <w:rFonts w:ascii="仿宋" w:eastAsia="仿宋" w:hAnsi="仿宋" w:hint="eastAsia"/>
          <w:sz w:val="32"/>
          <w:szCs w:val="32"/>
        </w:rPr>
        <w:t>201</w:t>
      </w:r>
      <w:r w:rsidR="00EE703A">
        <w:rPr>
          <w:rFonts w:ascii="仿宋" w:eastAsia="仿宋" w:hAnsi="仿宋" w:hint="eastAsia"/>
          <w:sz w:val="32"/>
          <w:szCs w:val="32"/>
        </w:rPr>
        <w:t>8年3月底，</w:t>
      </w:r>
      <w:r w:rsidR="00F2449E" w:rsidRPr="004A1A67">
        <w:rPr>
          <w:rFonts w:ascii="仿宋" w:eastAsia="仿宋" w:hAnsi="仿宋"/>
          <w:sz w:val="32"/>
          <w:szCs w:val="32"/>
        </w:rPr>
        <w:t>公司</w:t>
      </w:r>
      <w:r w:rsidR="00F2449E">
        <w:rPr>
          <w:rFonts w:ascii="仿宋" w:eastAsia="仿宋" w:hAnsi="仿宋" w:hint="eastAsia"/>
          <w:sz w:val="32"/>
          <w:szCs w:val="32"/>
        </w:rPr>
        <w:t>所有者权益</w:t>
      </w:r>
      <w:r w:rsidR="00F2449E" w:rsidRPr="004A1A67">
        <w:rPr>
          <w:rFonts w:ascii="仿宋" w:eastAsia="仿宋" w:hAnsi="仿宋"/>
          <w:sz w:val="32"/>
          <w:szCs w:val="32"/>
        </w:rPr>
        <w:t>总额</w:t>
      </w:r>
      <w:r w:rsidR="00EE703A">
        <w:rPr>
          <w:rFonts w:ascii="仿宋" w:eastAsia="仿宋" w:hAnsi="仿宋" w:hint="eastAsia"/>
          <w:sz w:val="32"/>
          <w:szCs w:val="32"/>
        </w:rPr>
        <w:t>1,242,418.25</w:t>
      </w:r>
      <w:r w:rsidR="00F2449E" w:rsidRPr="004A1A67">
        <w:rPr>
          <w:rFonts w:ascii="仿宋" w:eastAsia="仿宋" w:hAnsi="仿宋"/>
          <w:sz w:val="32"/>
          <w:szCs w:val="32"/>
        </w:rPr>
        <w:t>万元</w:t>
      </w:r>
      <w:r w:rsidR="00F2449E">
        <w:rPr>
          <w:rFonts w:ascii="仿宋" w:eastAsia="仿宋" w:hAnsi="仿宋" w:hint="eastAsia"/>
          <w:sz w:val="32"/>
          <w:szCs w:val="32"/>
        </w:rPr>
        <w:t>，其中：实收资本1,220,300.00万元、经营累计形成的未分配利润</w:t>
      </w:r>
      <w:r w:rsidR="002D5A49">
        <w:rPr>
          <w:rFonts w:ascii="仿宋" w:eastAsia="仿宋" w:hAnsi="仿宋" w:hint="eastAsia"/>
          <w:sz w:val="32"/>
          <w:szCs w:val="32"/>
        </w:rPr>
        <w:t>20</w:t>
      </w:r>
      <w:r w:rsidR="00F2449E">
        <w:rPr>
          <w:rFonts w:ascii="仿宋" w:eastAsia="仿宋" w:hAnsi="仿宋" w:hint="eastAsia"/>
          <w:sz w:val="32"/>
          <w:szCs w:val="32"/>
        </w:rPr>
        <w:t>,</w:t>
      </w:r>
      <w:r w:rsidR="002D5A49">
        <w:rPr>
          <w:rFonts w:ascii="仿宋" w:eastAsia="仿宋" w:hAnsi="仿宋" w:hint="eastAsia"/>
          <w:sz w:val="32"/>
          <w:szCs w:val="32"/>
        </w:rPr>
        <w:t>286.30</w:t>
      </w:r>
      <w:r w:rsidR="00F2449E">
        <w:rPr>
          <w:rFonts w:ascii="仿宋" w:eastAsia="仿宋" w:hAnsi="仿宋" w:hint="eastAsia"/>
          <w:sz w:val="32"/>
          <w:szCs w:val="32"/>
        </w:rPr>
        <w:t>万元，以及按照2017年当年净利润弥补以前年度亏损后余额的10%计提的法定盈余公积1,831.95万元。</w:t>
      </w:r>
    </w:p>
    <w:p w:rsidR="007C0FE9" w:rsidRPr="00F2449E" w:rsidRDefault="007C0FE9" w:rsidP="00EC4F25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</w:p>
    <w:p w:rsidR="00520CDE" w:rsidRPr="004A1A67" w:rsidRDefault="00AD6E58" w:rsidP="00E266D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13677B">
        <w:rPr>
          <w:rFonts w:ascii="仿宋" w:eastAsia="仿宋" w:hAnsi="仿宋" w:hint="eastAsia"/>
          <w:sz w:val="32"/>
          <w:szCs w:val="32"/>
        </w:rPr>
        <w:t>、</w:t>
      </w:r>
      <w:r w:rsidR="00520CDE" w:rsidRPr="004A1A67">
        <w:rPr>
          <w:rFonts w:ascii="仿宋" w:eastAsia="仿宋" w:hAnsi="仿宋" w:hint="eastAsia"/>
          <w:sz w:val="32"/>
          <w:szCs w:val="32"/>
        </w:rPr>
        <w:t>利润表</w:t>
      </w:r>
    </w:p>
    <w:p w:rsidR="00EE4070" w:rsidRDefault="000511B5" w:rsidP="005C0D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截至201</w:t>
      </w:r>
      <w:r w:rsidR="00625E73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年3月底，</w:t>
      </w:r>
      <w:r w:rsidR="00EE4070" w:rsidRPr="004A1A67">
        <w:rPr>
          <w:rFonts w:ascii="仿宋" w:eastAsia="仿宋" w:hAnsi="仿宋" w:hint="eastAsia"/>
          <w:sz w:val="32"/>
          <w:szCs w:val="32"/>
        </w:rPr>
        <w:t>公司</w:t>
      </w:r>
      <w:r w:rsidR="00940CF1">
        <w:rPr>
          <w:rFonts w:ascii="仿宋" w:eastAsia="仿宋" w:hAnsi="仿宋" w:hint="eastAsia"/>
          <w:sz w:val="32"/>
          <w:szCs w:val="32"/>
        </w:rPr>
        <w:t>实现</w:t>
      </w:r>
      <w:r w:rsidR="004704BF">
        <w:rPr>
          <w:rFonts w:ascii="仿宋" w:eastAsia="仿宋" w:hAnsi="仿宋" w:hint="eastAsia"/>
          <w:sz w:val="32"/>
          <w:szCs w:val="32"/>
        </w:rPr>
        <w:t>投资收益</w:t>
      </w:r>
      <w:r w:rsidR="005645A7">
        <w:rPr>
          <w:rFonts w:ascii="仿宋" w:eastAsia="仿宋" w:hAnsi="仿宋" w:hint="eastAsia"/>
          <w:sz w:val="32"/>
          <w:szCs w:val="32"/>
        </w:rPr>
        <w:t>7</w:t>
      </w:r>
      <w:r w:rsidR="003D5AA4">
        <w:rPr>
          <w:rFonts w:ascii="仿宋" w:eastAsia="仿宋" w:hAnsi="仿宋" w:hint="eastAsia"/>
          <w:sz w:val="32"/>
          <w:szCs w:val="32"/>
        </w:rPr>
        <w:t>,</w:t>
      </w:r>
      <w:r w:rsidR="005645A7">
        <w:rPr>
          <w:rFonts w:ascii="仿宋" w:eastAsia="仿宋" w:hAnsi="仿宋" w:hint="eastAsia"/>
          <w:sz w:val="32"/>
          <w:szCs w:val="32"/>
        </w:rPr>
        <w:t>886.37</w:t>
      </w:r>
      <w:r w:rsidR="00EE4070">
        <w:rPr>
          <w:rFonts w:ascii="仿宋" w:eastAsia="仿宋" w:hAnsi="仿宋" w:hint="eastAsia"/>
          <w:sz w:val="32"/>
          <w:szCs w:val="32"/>
        </w:rPr>
        <w:t>万元,</w:t>
      </w:r>
      <w:r w:rsidR="006B4AC8">
        <w:rPr>
          <w:rFonts w:ascii="仿宋" w:eastAsia="仿宋" w:hAnsi="仿宋" w:hint="eastAsia"/>
          <w:sz w:val="32"/>
          <w:szCs w:val="32"/>
        </w:rPr>
        <w:t>手续费及佣金净支出</w:t>
      </w:r>
      <w:r w:rsidR="009779F9">
        <w:rPr>
          <w:rFonts w:ascii="仿宋" w:eastAsia="仿宋" w:hAnsi="仿宋" w:hint="eastAsia"/>
          <w:sz w:val="32"/>
          <w:szCs w:val="32"/>
        </w:rPr>
        <w:t>2,774.15</w:t>
      </w:r>
      <w:r w:rsidR="006B4AC8">
        <w:rPr>
          <w:rFonts w:ascii="仿宋" w:eastAsia="仿宋" w:hAnsi="仿宋" w:hint="eastAsia"/>
          <w:sz w:val="32"/>
          <w:szCs w:val="32"/>
        </w:rPr>
        <w:t>万元，管理费用</w:t>
      </w:r>
      <w:r w:rsidR="005645A7">
        <w:rPr>
          <w:rFonts w:ascii="仿宋" w:eastAsia="仿宋" w:hAnsi="仿宋" w:hint="eastAsia"/>
          <w:sz w:val="32"/>
          <w:szCs w:val="32"/>
        </w:rPr>
        <w:t>13.85</w:t>
      </w:r>
      <w:r w:rsidR="006B4AC8">
        <w:rPr>
          <w:rFonts w:ascii="仿宋" w:eastAsia="仿宋" w:hAnsi="仿宋" w:hint="eastAsia"/>
          <w:sz w:val="32"/>
          <w:szCs w:val="32"/>
        </w:rPr>
        <w:t>万元，</w:t>
      </w:r>
      <w:r w:rsidR="00DE6938">
        <w:rPr>
          <w:rFonts w:ascii="仿宋" w:eastAsia="仿宋" w:hAnsi="仿宋" w:hint="eastAsia"/>
          <w:sz w:val="32"/>
          <w:szCs w:val="32"/>
        </w:rPr>
        <w:t>财务费用</w:t>
      </w:r>
      <w:r w:rsidR="00A463A6">
        <w:rPr>
          <w:rFonts w:ascii="仿宋" w:eastAsia="仿宋" w:hAnsi="仿宋" w:hint="eastAsia"/>
          <w:sz w:val="32"/>
          <w:szCs w:val="32"/>
        </w:rPr>
        <w:t>-</w:t>
      </w:r>
      <w:r w:rsidR="005645A7">
        <w:rPr>
          <w:rFonts w:ascii="仿宋" w:eastAsia="仿宋" w:hAnsi="仿宋" w:hint="eastAsia"/>
          <w:sz w:val="32"/>
          <w:szCs w:val="32"/>
        </w:rPr>
        <w:t>2.67</w:t>
      </w:r>
      <w:r w:rsidR="00A463A6">
        <w:rPr>
          <w:rFonts w:ascii="仿宋" w:eastAsia="仿宋" w:hAnsi="仿宋" w:hint="eastAsia"/>
          <w:sz w:val="32"/>
          <w:szCs w:val="32"/>
        </w:rPr>
        <w:t>万元，</w:t>
      </w:r>
      <w:r w:rsidR="00EE4070" w:rsidRPr="004A1A67">
        <w:rPr>
          <w:rFonts w:ascii="仿宋" w:eastAsia="仿宋" w:hAnsi="仿宋" w:hint="eastAsia"/>
          <w:sz w:val="32"/>
          <w:szCs w:val="32"/>
        </w:rPr>
        <w:t>利润总额</w:t>
      </w:r>
      <w:r w:rsidR="005645A7">
        <w:rPr>
          <w:rFonts w:ascii="仿宋" w:eastAsia="仿宋" w:hAnsi="仿宋" w:hint="eastAsia"/>
          <w:sz w:val="32"/>
          <w:szCs w:val="32"/>
        </w:rPr>
        <w:t>5,064.98</w:t>
      </w:r>
      <w:r w:rsidR="00EE4070">
        <w:rPr>
          <w:rFonts w:ascii="仿宋" w:eastAsia="仿宋" w:hAnsi="仿宋" w:hint="eastAsia"/>
          <w:sz w:val="32"/>
          <w:szCs w:val="32"/>
        </w:rPr>
        <w:t>万元,</w:t>
      </w:r>
      <w:r w:rsidR="00EE4070" w:rsidRPr="004A1A67">
        <w:rPr>
          <w:rFonts w:ascii="仿宋" w:eastAsia="仿宋" w:hAnsi="仿宋" w:hint="eastAsia"/>
          <w:sz w:val="32"/>
          <w:szCs w:val="32"/>
        </w:rPr>
        <w:t>净利润</w:t>
      </w:r>
      <w:r w:rsidR="005645A7">
        <w:rPr>
          <w:rFonts w:ascii="仿宋" w:eastAsia="仿宋" w:hAnsi="仿宋" w:hint="eastAsia"/>
          <w:sz w:val="32"/>
          <w:szCs w:val="32"/>
        </w:rPr>
        <w:t>3,798.74</w:t>
      </w:r>
      <w:r w:rsidR="00EE4070" w:rsidRPr="004A1A67">
        <w:rPr>
          <w:rFonts w:ascii="仿宋" w:eastAsia="仿宋" w:hAnsi="仿宋" w:hint="eastAsia"/>
          <w:sz w:val="32"/>
          <w:szCs w:val="32"/>
        </w:rPr>
        <w:t>万元</w:t>
      </w:r>
      <w:r w:rsidR="00CA5FC2">
        <w:rPr>
          <w:rFonts w:ascii="仿宋" w:eastAsia="仿宋" w:hAnsi="仿宋" w:hint="eastAsia"/>
          <w:sz w:val="32"/>
          <w:szCs w:val="32"/>
        </w:rPr>
        <w:t>。</w:t>
      </w:r>
      <w:r w:rsidR="00E31C91" w:rsidRPr="004A1A67">
        <w:rPr>
          <w:rFonts w:ascii="仿宋" w:eastAsia="仿宋" w:hAnsi="仿宋" w:hint="eastAsia"/>
          <w:sz w:val="32"/>
          <w:szCs w:val="32"/>
        </w:rPr>
        <w:t>说明如下：</w:t>
      </w:r>
    </w:p>
    <w:p w:rsidR="00722047" w:rsidRPr="00660DCD" w:rsidRDefault="00D97A36" w:rsidP="00660DC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E94DF6">
        <w:rPr>
          <w:rFonts w:ascii="仿宋" w:eastAsia="仿宋" w:hAnsi="仿宋" w:hint="eastAsia"/>
          <w:sz w:val="32"/>
          <w:szCs w:val="32"/>
        </w:rPr>
        <w:t>投资收益</w:t>
      </w:r>
    </w:p>
    <w:p w:rsidR="00722047" w:rsidRPr="00660DCD" w:rsidRDefault="004D165F" w:rsidP="00660DC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截至201</w:t>
      </w:r>
      <w:r w:rsidR="005645A7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 w:rsidR="007438C5">
        <w:rPr>
          <w:rFonts w:ascii="仿宋" w:eastAsia="仿宋" w:hAnsi="仿宋" w:hint="eastAsia"/>
          <w:sz w:val="32"/>
          <w:szCs w:val="32"/>
        </w:rPr>
        <w:t>一季度末，</w:t>
      </w:r>
      <w:r w:rsidR="00B1459F">
        <w:rPr>
          <w:rFonts w:ascii="仿宋" w:eastAsia="仿宋" w:hAnsi="仿宋" w:hint="eastAsia"/>
          <w:sz w:val="32"/>
          <w:szCs w:val="32"/>
        </w:rPr>
        <w:t>实现投资收益合计7,886.37万元，其中</w:t>
      </w:r>
      <w:r w:rsidR="00D97A36">
        <w:rPr>
          <w:rFonts w:ascii="仿宋" w:eastAsia="仿宋" w:hAnsi="仿宋" w:hint="eastAsia"/>
          <w:sz w:val="32"/>
          <w:szCs w:val="32"/>
        </w:rPr>
        <w:t>收到</w:t>
      </w:r>
      <w:r w:rsidR="0041494D">
        <w:rPr>
          <w:rFonts w:ascii="仿宋" w:eastAsia="仿宋" w:hAnsi="仿宋" w:hint="eastAsia"/>
          <w:sz w:val="32"/>
          <w:szCs w:val="32"/>
        </w:rPr>
        <w:t>的保本型</w:t>
      </w:r>
      <w:r w:rsidR="00B1459F">
        <w:rPr>
          <w:rFonts w:ascii="仿宋" w:eastAsia="仿宋" w:hAnsi="仿宋" w:hint="eastAsia"/>
          <w:sz w:val="32"/>
          <w:szCs w:val="32"/>
        </w:rPr>
        <w:t>理财产品</w:t>
      </w:r>
      <w:r w:rsidR="0041494D">
        <w:rPr>
          <w:rFonts w:ascii="仿宋" w:eastAsia="仿宋" w:hAnsi="仿宋" w:hint="eastAsia"/>
          <w:sz w:val="32"/>
          <w:szCs w:val="32"/>
        </w:rPr>
        <w:t>投资收益</w:t>
      </w:r>
      <w:r w:rsidR="00B1459F">
        <w:rPr>
          <w:rFonts w:ascii="仿宋" w:eastAsia="仿宋" w:hAnsi="仿宋" w:hint="eastAsia"/>
          <w:sz w:val="32"/>
          <w:szCs w:val="32"/>
        </w:rPr>
        <w:t>6,</w:t>
      </w:r>
      <w:r w:rsidR="007438C5">
        <w:rPr>
          <w:rFonts w:ascii="仿宋" w:eastAsia="仿宋" w:hAnsi="仿宋" w:hint="eastAsia"/>
          <w:sz w:val="32"/>
          <w:szCs w:val="32"/>
        </w:rPr>
        <w:t>780.01</w:t>
      </w:r>
      <w:r w:rsidR="00B1459F">
        <w:rPr>
          <w:rFonts w:ascii="仿宋" w:eastAsia="仿宋" w:hAnsi="仿宋" w:hint="eastAsia"/>
          <w:sz w:val="32"/>
          <w:szCs w:val="32"/>
        </w:rPr>
        <w:t>万元，</w:t>
      </w:r>
      <w:r w:rsidR="00B1459F">
        <w:rPr>
          <w:rFonts w:ascii="仿宋" w:eastAsia="仿宋" w:hAnsi="仿宋" w:hint="eastAsia"/>
          <w:sz w:val="32"/>
          <w:szCs w:val="32"/>
        </w:rPr>
        <w:lastRenderedPageBreak/>
        <w:t>债权投资项目投资</w:t>
      </w:r>
      <w:r w:rsidR="00FC3C75">
        <w:rPr>
          <w:rFonts w:ascii="仿宋" w:eastAsia="仿宋" w:hAnsi="仿宋" w:hint="eastAsia"/>
          <w:sz w:val="32"/>
          <w:szCs w:val="32"/>
        </w:rPr>
        <w:t>收益</w:t>
      </w:r>
      <w:r w:rsidR="00B1459F">
        <w:rPr>
          <w:rFonts w:ascii="仿宋" w:eastAsia="仿宋" w:hAnsi="仿宋" w:hint="eastAsia"/>
          <w:sz w:val="32"/>
          <w:szCs w:val="32"/>
        </w:rPr>
        <w:t>1,490.13万元。</w:t>
      </w:r>
    </w:p>
    <w:p w:rsidR="00ED18C4" w:rsidRDefault="00D97A36" w:rsidP="00D97A3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ED18C4">
        <w:rPr>
          <w:rFonts w:ascii="仿宋" w:eastAsia="仿宋" w:hAnsi="仿宋" w:hint="eastAsia"/>
          <w:sz w:val="32"/>
          <w:szCs w:val="32"/>
        </w:rPr>
        <w:t>手续费及佣金净支出</w:t>
      </w:r>
    </w:p>
    <w:p w:rsidR="00ED18C4" w:rsidRPr="00ED18C4" w:rsidRDefault="007438C5" w:rsidP="002A242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按照委托管理协议</w:t>
      </w:r>
      <w:r w:rsidR="00ED18C4" w:rsidRPr="00660DCD">
        <w:rPr>
          <w:rFonts w:ascii="仿宋" w:eastAsia="仿宋" w:hAnsi="仿宋" w:hint="eastAsia"/>
          <w:sz w:val="32"/>
          <w:szCs w:val="32"/>
        </w:rPr>
        <w:t>支付</w:t>
      </w:r>
      <w:r>
        <w:rPr>
          <w:rFonts w:ascii="仿宋" w:eastAsia="仿宋" w:hAnsi="仿宋" w:hint="eastAsia"/>
          <w:sz w:val="32"/>
          <w:szCs w:val="32"/>
        </w:rPr>
        <w:t>2018</w:t>
      </w:r>
      <w:r w:rsidR="00D97A36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一季度</w:t>
      </w:r>
      <w:r w:rsidR="00D75E4C">
        <w:rPr>
          <w:rFonts w:ascii="仿宋" w:eastAsia="仿宋" w:hAnsi="仿宋" w:hint="eastAsia"/>
          <w:sz w:val="32"/>
          <w:szCs w:val="32"/>
        </w:rPr>
        <w:t>固定</w:t>
      </w:r>
      <w:r w:rsidR="00ED18C4" w:rsidRPr="00660DCD">
        <w:rPr>
          <w:rFonts w:ascii="仿宋" w:eastAsia="仿宋" w:hAnsi="仿宋" w:hint="eastAsia"/>
          <w:sz w:val="32"/>
          <w:szCs w:val="32"/>
        </w:rPr>
        <w:t>管理费</w:t>
      </w:r>
      <w:r w:rsidR="00566495">
        <w:rPr>
          <w:rFonts w:ascii="仿宋" w:eastAsia="仿宋" w:hAnsi="仿宋" w:hint="eastAsia"/>
          <w:sz w:val="32"/>
          <w:szCs w:val="32"/>
        </w:rPr>
        <w:t>2,774.15</w:t>
      </w:r>
      <w:r w:rsidR="00ED18C4" w:rsidRPr="00660DCD">
        <w:rPr>
          <w:rFonts w:ascii="仿宋" w:eastAsia="仿宋" w:hAnsi="仿宋" w:hint="eastAsia"/>
          <w:sz w:val="32"/>
          <w:szCs w:val="32"/>
        </w:rPr>
        <w:t>万元。</w:t>
      </w:r>
    </w:p>
    <w:p w:rsidR="00CD3C46" w:rsidRDefault="00D97A36" w:rsidP="00DE56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CD3C46">
        <w:rPr>
          <w:rFonts w:ascii="仿宋" w:eastAsia="仿宋" w:hAnsi="仿宋" w:hint="eastAsia"/>
          <w:sz w:val="32"/>
          <w:szCs w:val="32"/>
        </w:rPr>
        <w:t>管理费用</w:t>
      </w:r>
    </w:p>
    <w:p w:rsidR="00722047" w:rsidRPr="00660DCD" w:rsidRDefault="0062557A" w:rsidP="002A242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截至</w:t>
      </w:r>
      <w:r w:rsidR="007438C5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7438C5">
        <w:rPr>
          <w:rFonts w:ascii="仿宋" w:eastAsia="仿宋" w:hAnsi="仿宋" w:hint="eastAsia"/>
          <w:sz w:val="32"/>
          <w:szCs w:val="32"/>
        </w:rPr>
        <w:t>一季度</w:t>
      </w:r>
      <w:r>
        <w:rPr>
          <w:rFonts w:ascii="仿宋" w:eastAsia="仿宋" w:hAnsi="仿宋" w:hint="eastAsia"/>
          <w:sz w:val="32"/>
          <w:szCs w:val="32"/>
        </w:rPr>
        <w:t>支付</w:t>
      </w:r>
      <w:r w:rsidR="00777965" w:rsidRPr="00660DCD">
        <w:rPr>
          <w:rFonts w:ascii="仿宋" w:eastAsia="仿宋" w:hAnsi="仿宋" w:hint="eastAsia"/>
          <w:sz w:val="32"/>
          <w:szCs w:val="32"/>
        </w:rPr>
        <w:t>管理费用</w:t>
      </w:r>
      <w:r w:rsidR="007438C5">
        <w:rPr>
          <w:rFonts w:ascii="仿宋" w:eastAsia="仿宋" w:hAnsi="仿宋" w:hint="eastAsia"/>
          <w:sz w:val="32"/>
          <w:szCs w:val="32"/>
        </w:rPr>
        <w:t>13.85</w:t>
      </w:r>
      <w:r w:rsidR="00777965" w:rsidRPr="00660DCD">
        <w:rPr>
          <w:rFonts w:ascii="仿宋" w:eastAsia="仿宋" w:hAnsi="仿宋" w:hint="eastAsia"/>
          <w:sz w:val="32"/>
          <w:szCs w:val="32"/>
        </w:rPr>
        <w:t>万元</w:t>
      </w:r>
      <w:r w:rsidR="00777965">
        <w:rPr>
          <w:rFonts w:ascii="仿宋" w:eastAsia="仿宋" w:hAnsi="仿宋" w:hint="eastAsia"/>
          <w:sz w:val="32"/>
          <w:szCs w:val="32"/>
        </w:rPr>
        <w:t>，</w:t>
      </w:r>
      <w:r w:rsidR="00CD3C46" w:rsidRPr="00660DCD">
        <w:rPr>
          <w:rFonts w:ascii="仿宋" w:eastAsia="仿宋" w:hAnsi="仿宋"/>
          <w:sz w:val="32"/>
          <w:szCs w:val="32"/>
        </w:rPr>
        <w:t xml:space="preserve"> </w:t>
      </w:r>
      <w:r w:rsidR="007438C5">
        <w:rPr>
          <w:rFonts w:ascii="仿宋" w:eastAsia="仿宋" w:hAnsi="仿宋" w:hint="eastAsia"/>
          <w:sz w:val="32"/>
          <w:szCs w:val="32"/>
        </w:rPr>
        <w:t>主要为中油长汀项目交易服务费</w:t>
      </w:r>
      <w:r w:rsidR="00427610">
        <w:rPr>
          <w:rFonts w:ascii="仿宋" w:eastAsia="仿宋" w:hAnsi="仿宋" w:hint="eastAsia"/>
          <w:sz w:val="32"/>
          <w:szCs w:val="32"/>
        </w:rPr>
        <w:t>。</w:t>
      </w:r>
    </w:p>
    <w:p w:rsidR="00162C43" w:rsidRDefault="00D97A36" w:rsidP="00D757C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162C43">
        <w:rPr>
          <w:rFonts w:ascii="仿宋" w:eastAsia="仿宋" w:hAnsi="仿宋" w:hint="eastAsia"/>
          <w:sz w:val="32"/>
          <w:szCs w:val="32"/>
        </w:rPr>
        <w:t>财务费用</w:t>
      </w:r>
    </w:p>
    <w:p w:rsidR="00D757C7" w:rsidRPr="002F2C47" w:rsidRDefault="00EC6846" w:rsidP="00D757C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</w:t>
      </w:r>
      <w:r w:rsidR="00242884">
        <w:rPr>
          <w:rFonts w:ascii="仿宋" w:eastAsia="仿宋" w:hAnsi="仿宋" w:hint="eastAsia"/>
          <w:sz w:val="32"/>
          <w:szCs w:val="32"/>
        </w:rPr>
        <w:t>支付的</w:t>
      </w:r>
      <w:r w:rsidR="00A54400">
        <w:rPr>
          <w:rFonts w:ascii="仿宋" w:eastAsia="仿宋" w:hAnsi="仿宋" w:hint="eastAsia"/>
          <w:sz w:val="32"/>
          <w:szCs w:val="32"/>
        </w:rPr>
        <w:t>委贷银行手续费49.72</w:t>
      </w:r>
      <w:r w:rsidR="00884F28">
        <w:rPr>
          <w:rFonts w:ascii="仿宋" w:eastAsia="仿宋" w:hAnsi="仿宋" w:hint="eastAsia"/>
          <w:sz w:val="32"/>
          <w:szCs w:val="32"/>
        </w:rPr>
        <w:t>万元</w:t>
      </w:r>
      <w:r w:rsidR="003F26A5">
        <w:rPr>
          <w:rFonts w:ascii="仿宋" w:eastAsia="仿宋" w:hAnsi="仿宋" w:hint="eastAsia"/>
          <w:sz w:val="32"/>
          <w:szCs w:val="32"/>
        </w:rPr>
        <w:t>及</w:t>
      </w:r>
      <w:r w:rsidR="00A54400">
        <w:rPr>
          <w:rFonts w:ascii="仿宋" w:eastAsia="仿宋" w:hAnsi="仿宋" w:hint="eastAsia"/>
          <w:sz w:val="32"/>
          <w:szCs w:val="32"/>
        </w:rPr>
        <w:t>收到的各银行一季度</w:t>
      </w:r>
      <w:r w:rsidR="00D757C7" w:rsidRPr="002F2C47">
        <w:rPr>
          <w:rFonts w:ascii="仿宋" w:eastAsia="仿宋" w:hAnsi="仿宋" w:hint="eastAsia"/>
          <w:sz w:val="32"/>
          <w:szCs w:val="32"/>
        </w:rPr>
        <w:t>活期存款利息</w:t>
      </w:r>
      <w:r w:rsidR="00A54400">
        <w:rPr>
          <w:rFonts w:ascii="仿宋" w:eastAsia="仿宋" w:hAnsi="仿宋" w:hint="eastAsia"/>
          <w:sz w:val="32"/>
          <w:szCs w:val="32"/>
        </w:rPr>
        <w:t>52.52</w:t>
      </w:r>
      <w:r w:rsidR="00F76334">
        <w:rPr>
          <w:rFonts w:ascii="仿宋" w:eastAsia="仿宋" w:hAnsi="仿宋" w:hint="eastAsia"/>
          <w:sz w:val="32"/>
          <w:szCs w:val="32"/>
        </w:rPr>
        <w:t>万元</w:t>
      </w:r>
      <w:r w:rsidR="00D757C7" w:rsidRPr="002F2C47">
        <w:rPr>
          <w:rFonts w:ascii="仿宋" w:eastAsia="仿宋" w:hAnsi="仿宋" w:hint="eastAsia"/>
          <w:sz w:val="32"/>
          <w:szCs w:val="32"/>
        </w:rPr>
        <w:t>。</w:t>
      </w:r>
    </w:p>
    <w:p w:rsidR="00A74465" w:rsidRPr="004A1A67" w:rsidRDefault="00D97A36" w:rsidP="00E266D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A74465" w:rsidRPr="004A1A67">
        <w:rPr>
          <w:rFonts w:ascii="仿宋" w:eastAsia="仿宋" w:hAnsi="仿宋" w:hint="eastAsia"/>
          <w:sz w:val="32"/>
          <w:szCs w:val="32"/>
        </w:rPr>
        <w:t>利润总额</w:t>
      </w:r>
    </w:p>
    <w:p w:rsidR="00A74465" w:rsidRDefault="00616CD3" w:rsidP="00A74465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截至</w:t>
      </w:r>
      <w:r w:rsidR="00A54400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A54400">
        <w:rPr>
          <w:rFonts w:ascii="仿宋" w:eastAsia="仿宋" w:hAnsi="仿宋" w:hint="eastAsia"/>
          <w:sz w:val="32"/>
          <w:szCs w:val="32"/>
        </w:rPr>
        <w:t>一季度末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A1A67">
        <w:rPr>
          <w:rFonts w:ascii="仿宋" w:eastAsia="仿宋" w:hAnsi="仿宋"/>
          <w:sz w:val="32"/>
          <w:szCs w:val="32"/>
        </w:rPr>
        <w:t>公司</w:t>
      </w:r>
      <w:r w:rsidR="00A74465" w:rsidRPr="004A1A67">
        <w:rPr>
          <w:rFonts w:ascii="仿宋" w:eastAsia="仿宋" w:hAnsi="仿宋"/>
          <w:sz w:val="32"/>
          <w:szCs w:val="32"/>
        </w:rPr>
        <w:t>累计实现利润总额</w:t>
      </w:r>
      <w:r w:rsidR="00A54400">
        <w:rPr>
          <w:rFonts w:ascii="仿宋" w:eastAsia="仿宋" w:hAnsi="仿宋" w:hint="eastAsia"/>
          <w:sz w:val="32"/>
          <w:szCs w:val="32"/>
        </w:rPr>
        <w:t>5,064.98</w:t>
      </w:r>
      <w:r w:rsidR="00A74465" w:rsidRPr="004A1A67">
        <w:rPr>
          <w:rFonts w:ascii="仿宋" w:eastAsia="仿宋" w:hAnsi="仿宋"/>
          <w:sz w:val="32"/>
          <w:szCs w:val="32"/>
        </w:rPr>
        <w:t>万元</w:t>
      </w:r>
      <w:r w:rsidR="00A74465">
        <w:rPr>
          <w:rFonts w:ascii="仿宋" w:eastAsia="仿宋" w:hAnsi="仿宋" w:hint="eastAsia"/>
          <w:sz w:val="32"/>
          <w:szCs w:val="32"/>
        </w:rPr>
        <w:t>。</w:t>
      </w:r>
    </w:p>
    <w:p w:rsidR="00A74465" w:rsidRPr="004A1A67" w:rsidRDefault="00D97A36" w:rsidP="00E266D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="00A74465" w:rsidRPr="004A1A67">
        <w:rPr>
          <w:rFonts w:ascii="仿宋" w:eastAsia="仿宋" w:hAnsi="仿宋" w:hint="eastAsia"/>
          <w:sz w:val="32"/>
          <w:szCs w:val="32"/>
        </w:rPr>
        <w:t>净利润</w:t>
      </w:r>
    </w:p>
    <w:p w:rsidR="00A54400" w:rsidRDefault="00A54400" w:rsidP="00A54400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截至2018年一季度末，</w:t>
      </w:r>
      <w:r w:rsidRPr="004A1A67">
        <w:rPr>
          <w:rFonts w:ascii="仿宋" w:eastAsia="仿宋" w:hAnsi="仿宋"/>
          <w:sz w:val="32"/>
          <w:szCs w:val="32"/>
        </w:rPr>
        <w:t>公司累计实现利润总额</w:t>
      </w:r>
      <w:r>
        <w:rPr>
          <w:rFonts w:ascii="仿宋" w:eastAsia="仿宋" w:hAnsi="仿宋" w:hint="eastAsia"/>
          <w:sz w:val="32"/>
          <w:szCs w:val="32"/>
        </w:rPr>
        <w:t>3,798.74</w:t>
      </w:r>
      <w:r w:rsidRPr="004A1A67">
        <w:rPr>
          <w:rFonts w:ascii="仿宋" w:eastAsia="仿宋" w:hAnsi="仿宋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B6E26" w:rsidRPr="00A54400" w:rsidRDefault="00FB6E26" w:rsidP="00A74465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</w:p>
    <w:p w:rsidR="00FB6E26" w:rsidRDefault="00FB6E26" w:rsidP="00A74465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</w:p>
    <w:p w:rsidR="00FB6E26" w:rsidRDefault="00FB6E26" w:rsidP="00A74465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</w:p>
    <w:p w:rsidR="00FB6E26" w:rsidRDefault="00FB6E26" w:rsidP="00A74465">
      <w:pPr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</w:p>
    <w:sectPr w:rsidR="00FB6E26" w:rsidSect="0072204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23" w:rsidRDefault="00A97E23" w:rsidP="009B4A93">
      <w:r>
        <w:separator/>
      </w:r>
    </w:p>
  </w:endnote>
  <w:endnote w:type="continuationSeparator" w:id="0">
    <w:p w:rsidR="00A97E23" w:rsidRDefault="00A97E23" w:rsidP="009B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574"/>
      <w:docPartObj>
        <w:docPartGallery w:val="Page Numbers (Bottom of Page)"/>
        <w:docPartUnique/>
      </w:docPartObj>
    </w:sdtPr>
    <w:sdtEndPr/>
    <w:sdtContent>
      <w:p w:rsidR="001E788F" w:rsidRDefault="000767A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E01" w:rsidRPr="00BC5E0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E788F" w:rsidRDefault="001E78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23" w:rsidRDefault="00A97E23" w:rsidP="009B4A93">
      <w:r>
        <w:separator/>
      </w:r>
    </w:p>
  </w:footnote>
  <w:footnote w:type="continuationSeparator" w:id="0">
    <w:p w:rsidR="00A97E23" w:rsidRDefault="00A97E23" w:rsidP="009B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1402E"/>
    <w:multiLevelType w:val="hybridMultilevel"/>
    <w:tmpl w:val="735AAE04"/>
    <w:lvl w:ilvl="0" w:tplc="A2AE863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A374DB"/>
    <w:multiLevelType w:val="hybridMultilevel"/>
    <w:tmpl w:val="955A24BA"/>
    <w:lvl w:ilvl="0" w:tplc="514670DE">
      <w:start w:val="4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558339A9"/>
    <w:multiLevelType w:val="hybridMultilevel"/>
    <w:tmpl w:val="55620638"/>
    <w:lvl w:ilvl="0" w:tplc="718A5878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84F87F7"/>
    <w:multiLevelType w:val="singleLevel"/>
    <w:tmpl w:val="584F87F7"/>
    <w:lvl w:ilvl="0">
      <w:start w:val="3"/>
      <w:numFmt w:val="chineseCounting"/>
      <w:suff w:val="nothing"/>
      <w:lvlText w:val="%1、"/>
      <w:lvlJc w:val="left"/>
    </w:lvl>
  </w:abstractNum>
  <w:abstractNum w:abstractNumId="4" w15:restartNumberingAfterBreak="0">
    <w:nsid w:val="584F8A1F"/>
    <w:multiLevelType w:val="singleLevel"/>
    <w:tmpl w:val="584F8A1F"/>
    <w:lvl w:ilvl="0">
      <w:start w:val="2"/>
      <w:numFmt w:val="chineseCounting"/>
      <w:suff w:val="nothing"/>
      <w:lvlText w:val="（%1）"/>
      <w:lvlJc w:val="left"/>
    </w:lvl>
  </w:abstractNum>
  <w:abstractNum w:abstractNumId="5" w15:restartNumberingAfterBreak="0">
    <w:nsid w:val="584F8A47"/>
    <w:multiLevelType w:val="singleLevel"/>
    <w:tmpl w:val="584F8A47"/>
    <w:lvl w:ilvl="0">
      <w:start w:val="6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6E8"/>
    <w:rsid w:val="00000862"/>
    <w:rsid w:val="00010BA8"/>
    <w:rsid w:val="000150D4"/>
    <w:rsid w:val="0002011C"/>
    <w:rsid w:val="000323AF"/>
    <w:rsid w:val="00032EBD"/>
    <w:rsid w:val="00034178"/>
    <w:rsid w:val="0003788C"/>
    <w:rsid w:val="00044AEB"/>
    <w:rsid w:val="000511B5"/>
    <w:rsid w:val="0005176B"/>
    <w:rsid w:val="000532BC"/>
    <w:rsid w:val="0007097E"/>
    <w:rsid w:val="000767AC"/>
    <w:rsid w:val="00077786"/>
    <w:rsid w:val="000923E7"/>
    <w:rsid w:val="00096045"/>
    <w:rsid w:val="000A1C15"/>
    <w:rsid w:val="000A5107"/>
    <w:rsid w:val="000A77AB"/>
    <w:rsid w:val="000B3784"/>
    <w:rsid w:val="000B3C19"/>
    <w:rsid w:val="000C0160"/>
    <w:rsid w:val="000C324D"/>
    <w:rsid w:val="000C3DE5"/>
    <w:rsid w:val="000C4A52"/>
    <w:rsid w:val="000D151E"/>
    <w:rsid w:val="000D3154"/>
    <w:rsid w:val="000E2CDB"/>
    <w:rsid w:val="000E2D87"/>
    <w:rsid w:val="000F5A4D"/>
    <w:rsid w:val="000F6D92"/>
    <w:rsid w:val="001043B9"/>
    <w:rsid w:val="00106F52"/>
    <w:rsid w:val="001237B6"/>
    <w:rsid w:val="00130C95"/>
    <w:rsid w:val="00131DEB"/>
    <w:rsid w:val="0013388C"/>
    <w:rsid w:val="0013677B"/>
    <w:rsid w:val="00144877"/>
    <w:rsid w:val="00145234"/>
    <w:rsid w:val="00146DBD"/>
    <w:rsid w:val="0015366F"/>
    <w:rsid w:val="0015489E"/>
    <w:rsid w:val="00156337"/>
    <w:rsid w:val="00156D49"/>
    <w:rsid w:val="00157ED7"/>
    <w:rsid w:val="001614AC"/>
    <w:rsid w:val="00162C43"/>
    <w:rsid w:val="00171199"/>
    <w:rsid w:val="00171604"/>
    <w:rsid w:val="0017298A"/>
    <w:rsid w:val="00182B08"/>
    <w:rsid w:val="00190F27"/>
    <w:rsid w:val="00191394"/>
    <w:rsid w:val="001940F1"/>
    <w:rsid w:val="001A775C"/>
    <w:rsid w:val="001A7DAC"/>
    <w:rsid w:val="001C30E6"/>
    <w:rsid w:val="001C6135"/>
    <w:rsid w:val="001D0185"/>
    <w:rsid w:val="001D0EAE"/>
    <w:rsid w:val="001D1654"/>
    <w:rsid w:val="001D368E"/>
    <w:rsid w:val="001E14AC"/>
    <w:rsid w:val="001E5613"/>
    <w:rsid w:val="001E788F"/>
    <w:rsid w:val="001F1009"/>
    <w:rsid w:val="00213B84"/>
    <w:rsid w:val="0022029E"/>
    <w:rsid w:val="00223045"/>
    <w:rsid w:val="00223153"/>
    <w:rsid w:val="00224E28"/>
    <w:rsid w:val="00225002"/>
    <w:rsid w:val="00225812"/>
    <w:rsid w:val="00225DA5"/>
    <w:rsid w:val="00242884"/>
    <w:rsid w:val="00245228"/>
    <w:rsid w:val="002537AA"/>
    <w:rsid w:val="00255436"/>
    <w:rsid w:val="00256482"/>
    <w:rsid w:val="00261260"/>
    <w:rsid w:val="00263C78"/>
    <w:rsid w:val="00273509"/>
    <w:rsid w:val="00281AC6"/>
    <w:rsid w:val="00285104"/>
    <w:rsid w:val="00290C9E"/>
    <w:rsid w:val="0029328E"/>
    <w:rsid w:val="002A031C"/>
    <w:rsid w:val="002A242E"/>
    <w:rsid w:val="002A2F71"/>
    <w:rsid w:val="002A310D"/>
    <w:rsid w:val="002A6664"/>
    <w:rsid w:val="002B2FF2"/>
    <w:rsid w:val="002B3222"/>
    <w:rsid w:val="002C4DAF"/>
    <w:rsid w:val="002C7787"/>
    <w:rsid w:val="002D5A49"/>
    <w:rsid w:val="002D6741"/>
    <w:rsid w:val="002E3888"/>
    <w:rsid w:val="002E6789"/>
    <w:rsid w:val="002E7463"/>
    <w:rsid w:val="002F0276"/>
    <w:rsid w:val="002F1539"/>
    <w:rsid w:val="002F2C47"/>
    <w:rsid w:val="002F7505"/>
    <w:rsid w:val="0030387C"/>
    <w:rsid w:val="003071E5"/>
    <w:rsid w:val="003134B3"/>
    <w:rsid w:val="003153DF"/>
    <w:rsid w:val="00321011"/>
    <w:rsid w:val="00322210"/>
    <w:rsid w:val="00325B7F"/>
    <w:rsid w:val="003343BE"/>
    <w:rsid w:val="00342B7D"/>
    <w:rsid w:val="00352169"/>
    <w:rsid w:val="003540E2"/>
    <w:rsid w:val="003568EA"/>
    <w:rsid w:val="003576BC"/>
    <w:rsid w:val="00362B36"/>
    <w:rsid w:val="003806C7"/>
    <w:rsid w:val="00381F17"/>
    <w:rsid w:val="00394209"/>
    <w:rsid w:val="00395946"/>
    <w:rsid w:val="00395CD7"/>
    <w:rsid w:val="00396E4C"/>
    <w:rsid w:val="003A5993"/>
    <w:rsid w:val="003A6109"/>
    <w:rsid w:val="003B0196"/>
    <w:rsid w:val="003B671A"/>
    <w:rsid w:val="003C130D"/>
    <w:rsid w:val="003C27ED"/>
    <w:rsid w:val="003C3F77"/>
    <w:rsid w:val="003C6142"/>
    <w:rsid w:val="003C682F"/>
    <w:rsid w:val="003D2CE9"/>
    <w:rsid w:val="003D4CBD"/>
    <w:rsid w:val="003D4E6E"/>
    <w:rsid w:val="003D5AA4"/>
    <w:rsid w:val="003E14C9"/>
    <w:rsid w:val="003E7ABC"/>
    <w:rsid w:val="003F0131"/>
    <w:rsid w:val="003F26A5"/>
    <w:rsid w:val="003F57C5"/>
    <w:rsid w:val="003F7A74"/>
    <w:rsid w:val="00400249"/>
    <w:rsid w:val="0041494D"/>
    <w:rsid w:val="004162D2"/>
    <w:rsid w:val="004172B6"/>
    <w:rsid w:val="00420E92"/>
    <w:rsid w:val="00422E19"/>
    <w:rsid w:val="00425C99"/>
    <w:rsid w:val="00427610"/>
    <w:rsid w:val="004306B7"/>
    <w:rsid w:val="00431ECD"/>
    <w:rsid w:val="00432E5D"/>
    <w:rsid w:val="004536A9"/>
    <w:rsid w:val="00461DE4"/>
    <w:rsid w:val="00464A16"/>
    <w:rsid w:val="004704BF"/>
    <w:rsid w:val="00472C77"/>
    <w:rsid w:val="00486007"/>
    <w:rsid w:val="00491E17"/>
    <w:rsid w:val="0049536C"/>
    <w:rsid w:val="004A1848"/>
    <w:rsid w:val="004A1D48"/>
    <w:rsid w:val="004B24C3"/>
    <w:rsid w:val="004B3C06"/>
    <w:rsid w:val="004C0B82"/>
    <w:rsid w:val="004C3E0A"/>
    <w:rsid w:val="004C664C"/>
    <w:rsid w:val="004D146F"/>
    <w:rsid w:val="004D165F"/>
    <w:rsid w:val="004D2687"/>
    <w:rsid w:val="004E5489"/>
    <w:rsid w:val="004F1C94"/>
    <w:rsid w:val="004F4B43"/>
    <w:rsid w:val="004F7B0D"/>
    <w:rsid w:val="005117A2"/>
    <w:rsid w:val="00512DDB"/>
    <w:rsid w:val="00515F69"/>
    <w:rsid w:val="00520184"/>
    <w:rsid w:val="005204A9"/>
    <w:rsid w:val="00520CDE"/>
    <w:rsid w:val="005242FD"/>
    <w:rsid w:val="0052557F"/>
    <w:rsid w:val="00525863"/>
    <w:rsid w:val="00525B23"/>
    <w:rsid w:val="0055078C"/>
    <w:rsid w:val="005645A7"/>
    <w:rsid w:val="00566495"/>
    <w:rsid w:val="00567D26"/>
    <w:rsid w:val="00581C56"/>
    <w:rsid w:val="00582611"/>
    <w:rsid w:val="0059376C"/>
    <w:rsid w:val="005A7D16"/>
    <w:rsid w:val="005B0333"/>
    <w:rsid w:val="005B445D"/>
    <w:rsid w:val="005C0996"/>
    <w:rsid w:val="005C0D1F"/>
    <w:rsid w:val="005C259C"/>
    <w:rsid w:val="005C598F"/>
    <w:rsid w:val="005C7554"/>
    <w:rsid w:val="005D0479"/>
    <w:rsid w:val="005D1BD1"/>
    <w:rsid w:val="005D3D92"/>
    <w:rsid w:val="005D453C"/>
    <w:rsid w:val="005D46FB"/>
    <w:rsid w:val="005F5C35"/>
    <w:rsid w:val="006039B5"/>
    <w:rsid w:val="00605946"/>
    <w:rsid w:val="00610081"/>
    <w:rsid w:val="006123A5"/>
    <w:rsid w:val="00616CD3"/>
    <w:rsid w:val="006206EF"/>
    <w:rsid w:val="0062557A"/>
    <w:rsid w:val="00625E73"/>
    <w:rsid w:val="0062606C"/>
    <w:rsid w:val="00635832"/>
    <w:rsid w:val="00653AE5"/>
    <w:rsid w:val="006544CF"/>
    <w:rsid w:val="00660DCD"/>
    <w:rsid w:val="00662491"/>
    <w:rsid w:val="00667FF0"/>
    <w:rsid w:val="00671741"/>
    <w:rsid w:val="00681675"/>
    <w:rsid w:val="006A4CAB"/>
    <w:rsid w:val="006A4FF1"/>
    <w:rsid w:val="006B4AC8"/>
    <w:rsid w:val="006C2835"/>
    <w:rsid w:val="006C3C22"/>
    <w:rsid w:val="006C44E2"/>
    <w:rsid w:val="006D386B"/>
    <w:rsid w:val="006E1E35"/>
    <w:rsid w:val="006E2450"/>
    <w:rsid w:val="006E389B"/>
    <w:rsid w:val="006E75B8"/>
    <w:rsid w:val="006E7709"/>
    <w:rsid w:val="006E7EF9"/>
    <w:rsid w:val="00710C65"/>
    <w:rsid w:val="007122A5"/>
    <w:rsid w:val="00714D97"/>
    <w:rsid w:val="00722047"/>
    <w:rsid w:val="00723974"/>
    <w:rsid w:val="0073258F"/>
    <w:rsid w:val="00732F90"/>
    <w:rsid w:val="0074008D"/>
    <w:rsid w:val="007434AF"/>
    <w:rsid w:val="007438C5"/>
    <w:rsid w:val="00756ACE"/>
    <w:rsid w:val="0076597F"/>
    <w:rsid w:val="00767DA7"/>
    <w:rsid w:val="00774F8A"/>
    <w:rsid w:val="00777965"/>
    <w:rsid w:val="00777DEA"/>
    <w:rsid w:val="00780935"/>
    <w:rsid w:val="00794401"/>
    <w:rsid w:val="007A1F65"/>
    <w:rsid w:val="007A3D13"/>
    <w:rsid w:val="007A48A8"/>
    <w:rsid w:val="007A5CE2"/>
    <w:rsid w:val="007B06A8"/>
    <w:rsid w:val="007B5ED6"/>
    <w:rsid w:val="007B68BB"/>
    <w:rsid w:val="007C0FE9"/>
    <w:rsid w:val="007D6937"/>
    <w:rsid w:val="007D78FF"/>
    <w:rsid w:val="007D7B22"/>
    <w:rsid w:val="007E09B7"/>
    <w:rsid w:val="007E10B1"/>
    <w:rsid w:val="007E2E78"/>
    <w:rsid w:val="007E3435"/>
    <w:rsid w:val="007F0056"/>
    <w:rsid w:val="007F36FA"/>
    <w:rsid w:val="007F45AB"/>
    <w:rsid w:val="007F77CF"/>
    <w:rsid w:val="00800F4C"/>
    <w:rsid w:val="0080124B"/>
    <w:rsid w:val="00802F13"/>
    <w:rsid w:val="00803EA2"/>
    <w:rsid w:val="008156E8"/>
    <w:rsid w:val="0081737E"/>
    <w:rsid w:val="00817E06"/>
    <w:rsid w:val="008256C4"/>
    <w:rsid w:val="00831644"/>
    <w:rsid w:val="00833A2F"/>
    <w:rsid w:val="00845626"/>
    <w:rsid w:val="00845A59"/>
    <w:rsid w:val="00851205"/>
    <w:rsid w:val="0085120B"/>
    <w:rsid w:val="0085515C"/>
    <w:rsid w:val="00863D90"/>
    <w:rsid w:val="00882D5E"/>
    <w:rsid w:val="00884F28"/>
    <w:rsid w:val="0088739A"/>
    <w:rsid w:val="00891BFF"/>
    <w:rsid w:val="00892940"/>
    <w:rsid w:val="008A6A13"/>
    <w:rsid w:val="008B087B"/>
    <w:rsid w:val="008C0576"/>
    <w:rsid w:val="008C1030"/>
    <w:rsid w:val="008C1735"/>
    <w:rsid w:val="008D25F9"/>
    <w:rsid w:val="008D2EEB"/>
    <w:rsid w:val="008E25EB"/>
    <w:rsid w:val="008E4149"/>
    <w:rsid w:val="008E5B91"/>
    <w:rsid w:val="008F56C7"/>
    <w:rsid w:val="0090249A"/>
    <w:rsid w:val="00903172"/>
    <w:rsid w:val="00913CA8"/>
    <w:rsid w:val="00913DA8"/>
    <w:rsid w:val="0091481F"/>
    <w:rsid w:val="00920D02"/>
    <w:rsid w:val="00923501"/>
    <w:rsid w:val="00923D82"/>
    <w:rsid w:val="009257BA"/>
    <w:rsid w:val="00927A13"/>
    <w:rsid w:val="0093144F"/>
    <w:rsid w:val="00935049"/>
    <w:rsid w:val="009360B2"/>
    <w:rsid w:val="00940CF1"/>
    <w:rsid w:val="009462DB"/>
    <w:rsid w:val="0095191B"/>
    <w:rsid w:val="00953F6F"/>
    <w:rsid w:val="00955BEC"/>
    <w:rsid w:val="00960CEB"/>
    <w:rsid w:val="009611CE"/>
    <w:rsid w:val="009643BE"/>
    <w:rsid w:val="009730CF"/>
    <w:rsid w:val="00975C9C"/>
    <w:rsid w:val="009779F9"/>
    <w:rsid w:val="009818C4"/>
    <w:rsid w:val="009821B4"/>
    <w:rsid w:val="009831DC"/>
    <w:rsid w:val="00985934"/>
    <w:rsid w:val="00990A35"/>
    <w:rsid w:val="0099257F"/>
    <w:rsid w:val="0099462F"/>
    <w:rsid w:val="009B4A93"/>
    <w:rsid w:val="009B6710"/>
    <w:rsid w:val="009C4511"/>
    <w:rsid w:val="009C5AC2"/>
    <w:rsid w:val="009D3317"/>
    <w:rsid w:val="009D411C"/>
    <w:rsid w:val="009D422B"/>
    <w:rsid w:val="009D52ED"/>
    <w:rsid w:val="009E2AFD"/>
    <w:rsid w:val="009E3128"/>
    <w:rsid w:val="009E446A"/>
    <w:rsid w:val="009F042D"/>
    <w:rsid w:val="009F088F"/>
    <w:rsid w:val="009F2AE9"/>
    <w:rsid w:val="009F3CCC"/>
    <w:rsid w:val="00A10429"/>
    <w:rsid w:val="00A11634"/>
    <w:rsid w:val="00A27BEA"/>
    <w:rsid w:val="00A313A6"/>
    <w:rsid w:val="00A33C8A"/>
    <w:rsid w:val="00A37C6F"/>
    <w:rsid w:val="00A463A6"/>
    <w:rsid w:val="00A47A57"/>
    <w:rsid w:val="00A51490"/>
    <w:rsid w:val="00A514EF"/>
    <w:rsid w:val="00A54400"/>
    <w:rsid w:val="00A54DF5"/>
    <w:rsid w:val="00A56760"/>
    <w:rsid w:val="00A67CA3"/>
    <w:rsid w:val="00A72BAD"/>
    <w:rsid w:val="00A72FDF"/>
    <w:rsid w:val="00A73013"/>
    <w:rsid w:val="00A74465"/>
    <w:rsid w:val="00A92330"/>
    <w:rsid w:val="00A93516"/>
    <w:rsid w:val="00A94919"/>
    <w:rsid w:val="00A97E23"/>
    <w:rsid w:val="00A97FB2"/>
    <w:rsid w:val="00AA1D3C"/>
    <w:rsid w:val="00AB5CD1"/>
    <w:rsid w:val="00AB6B6A"/>
    <w:rsid w:val="00AB6D38"/>
    <w:rsid w:val="00AC5B6D"/>
    <w:rsid w:val="00AD0CEF"/>
    <w:rsid w:val="00AD6C1D"/>
    <w:rsid w:val="00AD6E58"/>
    <w:rsid w:val="00AD7429"/>
    <w:rsid w:val="00AF0977"/>
    <w:rsid w:val="00AF1CBC"/>
    <w:rsid w:val="00AF1D87"/>
    <w:rsid w:val="00B02FBA"/>
    <w:rsid w:val="00B071CC"/>
    <w:rsid w:val="00B07C3B"/>
    <w:rsid w:val="00B1166B"/>
    <w:rsid w:val="00B12B48"/>
    <w:rsid w:val="00B1459F"/>
    <w:rsid w:val="00B273F3"/>
    <w:rsid w:val="00B30056"/>
    <w:rsid w:val="00B312EC"/>
    <w:rsid w:val="00B35344"/>
    <w:rsid w:val="00B357D1"/>
    <w:rsid w:val="00B465D4"/>
    <w:rsid w:val="00B50BEE"/>
    <w:rsid w:val="00B5153D"/>
    <w:rsid w:val="00B5415A"/>
    <w:rsid w:val="00B61BCD"/>
    <w:rsid w:val="00B625F6"/>
    <w:rsid w:val="00B66B31"/>
    <w:rsid w:val="00B701C0"/>
    <w:rsid w:val="00B70596"/>
    <w:rsid w:val="00B7388D"/>
    <w:rsid w:val="00B74718"/>
    <w:rsid w:val="00B77DE7"/>
    <w:rsid w:val="00B96CD7"/>
    <w:rsid w:val="00BA19A5"/>
    <w:rsid w:val="00BA42FF"/>
    <w:rsid w:val="00BA75F6"/>
    <w:rsid w:val="00BB27D7"/>
    <w:rsid w:val="00BB43FD"/>
    <w:rsid w:val="00BB4E99"/>
    <w:rsid w:val="00BB5531"/>
    <w:rsid w:val="00BB5F21"/>
    <w:rsid w:val="00BC0601"/>
    <w:rsid w:val="00BC5E01"/>
    <w:rsid w:val="00BC5F0F"/>
    <w:rsid w:val="00BD56EC"/>
    <w:rsid w:val="00BD5ACF"/>
    <w:rsid w:val="00BD630C"/>
    <w:rsid w:val="00BD7AF4"/>
    <w:rsid w:val="00BF097E"/>
    <w:rsid w:val="00BF281B"/>
    <w:rsid w:val="00BF534B"/>
    <w:rsid w:val="00BF62B0"/>
    <w:rsid w:val="00C0255A"/>
    <w:rsid w:val="00C04448"/>
    <w:rsid w:val="00C05EFE"/>
    <w:rsid w:val="00C11E10"/>
    <w:rsid w:val="00C132A6"/>
    <w:rsid w:val="00C13C83"/>
    <w:rsid w:val="00C1526F"/>
    <w:rsid w:val="00C233E8"/>
    <w:rsid w:val="00C30F95"/>
    <w:rsid w:val="00C33675"/>
    <w:rsid w:val="00C358B4"/>
    <w:rsid w:val="00C40F32"/>
    <w:rsid w:val="00C4325D"/>
    <w:rsid w:val="00C447E7"/>
    <w:rsid w:val="00C502A1"/>
    <w:rsid w:val="00C514CA"/>
    <w:rsid w:val="00C5468B"/>
    <w:rsid w:val="00C54F7A"/>
    <w:rsid w:val="00C55991"/>
    <w:rsid w:val="00C565A7"/>
    <w:rsid w:val="00C568DC"/>
    <w:rsid w:val="00C618FD"/>
    <w:rsid w:val="00C66948"/>
    <w:rsid w:val="00C7304F"/>
    <w:rsid w:val="00C87FBD"/>
    <w:rsid w:val="00C92805"/>
    <w:rsid w:val="00CA430D"/>
    <w:rsid w:val="00CA4568"/>
    <w:rsid w:val="00CA5FC2"/>
    <w:rsid w:val="00CB0ADF"/>
    <w:rsid w:val="00CB2583"/>
    <w:rsid w:val="00CB2B31"/>
    <w:rsid w:val="00CC1DE8"/>
    <w:rsid w:val="00CD3C46"/>
    <w:rsid w:val="00CD3E2F"/>
    <w:rsid w:val="00CD4671"/>
    <w:rsid w:val="00CD476A"/>
    <w:rsid w:val="00CD4A55"/>
    <w:rsid w:val="00CD518E"/>
    <w:rsid w:val="00CD5725"/>
    <w:rsid w:val="00CD5B05"/>
    <w:rsid w:val="00CD7BE4"/>
    <w:rsid w:val="00CE0955"/>
    <w:rsid w:val="00CE68E4"/>
    <w:rsid w:val="00CF0749"/>
    <w:rsid w:val="00CF1A41"/>
    <w:rsid w:val="00CF64F4"/>
    <w:rsid w:val="00D03794"/>
    <w:rsid w:val="00D0449E"/>
    <w:rsid w:val="00D04997"/>
    <w:rsid w:val="00D13804"/>
    <w:rsid w:val="00D15555"/>
    <w:rsid w:val="00D21EFA"/>
    <w:rsid w:val="00D30DBA"/>
    <w:rsid w:val="00D32A75"/>
    <w:rsid w:val="00D36FDD"/>
    <w:rsid w:val="00D44426"/>
    <w:rsid w:val="00D44F03"/>
    <w:rsid w:val="00D45A8C"/>
    <w:rsid w:val="00D46620"/>
    <w:rsid w:val="00D46E20"/>
    <w:rsid w:val="00D52046"/>
    <w:rsid w:val="00D52B8A"/>
    <w:rsid w:val="00D56C34"/>
    <w:rsid w:val="00D61FC5"/>
    <w:rsid w:val="00D647D6"/>
    <w:rsid w:val="00D757C7"/>
    <w:rsid w:val="00D75E4C"/>
    <w:rsid w:val="00D80BF4"/>
    <w:rsid w:val="00D8534C"/>
    <w:rsid w:val="00D877D0"/>
    <w:rsid w:val="00D90472"/>
    <w:rsid w:val="00D912F8"/>
    <w:rsid w:val="00D95021"/>
    <w:rsid w:val="00D974F3"/>
    <w:rsid w:val="00D97A36"/>
    <w:rsid w:val="00DA0E57"/>
    <w:rsid w:val="00DA5E9A"/>
    <w:rsid w:val="00DA62ED"/>
    <w:rsid w:val="00DB5880"/>
    <w:rsid w:val="00DB5D5D"/>
    <w:rsid w:val="00DB621C"/>
    <w:rsid w:val="00DC07D5"/>
    <w:rsid w:val="00DC0801"/>
    <w:rsid w:val="00DC3F4C"/>
    <w:rsid w:val="00DC4F2A"/>
    <w:rsid w:val="00DC5FF4"/>
    <w:rsid w:val="00DD0D5C"/>
    <w:rsid w:val="00DD31CB"/>
    <w:rsid w:val="00DD3593"/>
    <w:rsid w:val="00DE55E3"/>
    <w:rsid w:val="00DE56E7"/>
    <w:rsid w:val="00DE6938"/>
    <w:rsid w:val="00DF0158"/>
    <w:rsid w:val="00DF3D5C"/>
    <w:rsid w:val="00DF3D8A"/>
    <w:rsid w:val="00DF4F62"/>
    <w:rsid w:val="00E01B09"/>
    <w:rsid w:val="00E01D4B"/>
    <w:rsid w:val="00E0364D"/>
    <w:rsid w:val="00E076EE"/>
    <w:rsid w:val="00E119A2"/>
    <w:rsid w:val="00E266D9"/>
    <w:rsid w:val="00E26AC8"/>
    <w:rsid w:val="00E31C91"/>
    <w:rsid w:val="00E32725"/>
    <w:rsid w:val="00E33EC0"/>
    <w:rsid w:val="00E357BD"/>
    <w:rsid w:val="00E402BF"/>
    <w:rsid w:val="00E40754"/>
    <w:rsid w:val="00E444B6"/>
    <w:rsid w:val="00E51765"/>
    <w:rsid w:val="00E52073"/>
    <w:rsid w:val="00E521B3"/>
    <w:rsid w:val="00E56AC8"/>
    <w:rsid w:val="00E6076B"/>
    <w:rsid w:val="00E66789"/>
    <w:rsid w:val="00E706FD"/>
    <w:rsid w:val="00E74162"/>
    <w:rsid w:val="00E76B56"/>
    <w:rsid w:val="00E94DF6"/>
    <w:rsid w:val="00EB1BBA"/>
    <w:rsid w:val="00EB54B4"/>
    <w:rsid w:val="00EB648F"/>
    <w:rsid w:val="00EC4F25"/>
    <w:rsid w:val="00EC6846"/>
    <w:rsid w:val="00EC6CFC"/>
    <w:rsid w:val="00EC7189"/>
    <w:rsid w:val="00ED18C4"/>
    <w:rsid w:val="00ED1C0B"/>
    <w:rsid w:val="00ED274B"/>
    <w:rsid w:val="00ED3B96"/>
    <w:rsid w:val="00ED6A21"/>
    <w:rsid w:val="00EE280B"/>
    <w:rsid w:val="00EE4070"/>
    <w:rsid w:val="00EE4DE3"/>
    <w:rsid w:val="00EE703A"/>
    <w:rsid w:val="00EE7FD3"/>
    <w:rsid w:val="00EF513B"/>
    <w:rsid w:val="00EF7085"/>
    <w:rsid w:val="00EF795F"/>
    <w:rsid w:val="00F06999"/>
    <w:rsid w:val="00F11094"/>
    <w:rsid w:val="00F1484E"/>
    <w:rsid w:val="00F17718"/>
    <w:rsid w:val="00F17989"/>
    <w:rsid w:val="00F2449E"/>
    <w:rsid w:val="00F24B8B"/>
    <w:rsid w:val="00F34F95"/>
    <w:rsid w:val="00F358F5"/>
    <w:rsid w:val="00F43DCE"/>
    <w:rsid w:val="00F453CE"/>
    <w:rsid w:val="00F5287F"/>
    <w:rsid w:val="00F605C9"/>
    <w:rsid w:val="00F662DE"/>
    <w:rsid w:val="00F72FB3"/>
    <w:rsid w:val="00F76334"/>
    <w:rsid w:val="00F84C68"/>
    <w:rsid w:val="00F93BAD"/>
    <w:rsid w:val="00FA5DBE"/>
    <w:rsid w:val="00FB1420"/>
    <w:rsid w:val="00FB3657"/>
    <w:rsid w:val="00FB4E85"/>
    <w:rsid w:val="00FB6E26"/>
    <w:rsid w:val="00FB7496"/>
    <w:rsid w:val="00FC3C75"/>
    <w:rsid w:val="00FC7AC9"/>
    <w:rsid w:val="00FC7EDF"/>
    <w:rsid w:val="00FD52E4"/>
    <w:rsid w:val="00FE2270"/>
    <w:rsid w:val="00FE34F9"/>
    <w:rsid w:val="00FE3800"/>
    <w:rsid w:val="0F1223DE"/>
    <w:rsid w:val="43AF685C"/>
    <w:rsid w:val="553742A0"/>
    <w:rsid w:val="69695B04"/>
    <w:rsid w:val="70C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35AD0"/>
  <w15:docId w15:val="{672E2E0C-CEF8-4D1D-A300-E4BE4DC5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0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22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22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72204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2204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F1A4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F1A41"/>
    <w:rPr>
      <w:kern w:val="2"/>
      <w:sz w:val="18"/>
      <w:szCs w:val="18"/>
    </w:rPr>
  </w:style>
  <w:style w:type="paragraph" w:styleId="a9">
    <w:name w:val="List Paragraph"/>
    <w:basedOn w:val="a"/>
    <w:uiPriority w:val="34"/>
    <w:unhideWhenUsed/>
    <w:qFormat/>
    <w:rsid w:val="005D0479"/>
    <w:pPr>
      <w:ind w:firstLineChars="200" w:firstLine="420"/>
    </w:pPr>
  </w:style>
  <w:style w:type="table" w:styleId="aa">
    <w:name w:val="Table Grid"/>
    <w:basedOn w:val="a1"/>
    <w:uiPriority w:val="59"/>
    <w:rsid w:val="00610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C6F421-AF1B-447A-AB55-20E03004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5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zoushuo</dc:creator>
  <cp:lastModifiedBy>邹硕</cp:lastModifiedBy>
  <cp:revision>1382</cp:revision>
  <cp:lastPrinted>2018-12-21T03:26:00Z</cp:lastPrinted>
  <dcterms:created xsi:type="dcterms:W3CDTF">2016-12-09T09:37:00Z</dcterms:created>
  <dcterms:modified xsi:type="dcterms:W3CDTF">2018-12-21T05:56:00Z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